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21" w:rsidRPr="00AD29EA" w:rsidRDefault="00AB5527" w:rsidP="004E182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bookmarkStart w:id="0" w:name="_page_3_0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ПОЛОЖЕНИЕ</w:t>
      </w:r>
    </w:p>
    <w:p w:rsidR="00480921" w:rsidRPr="00AD29EA" w:rsidRDefault="00AB5527" w:rsidP="004E182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 организации и осуществлении платных образовательных и иных услуг государственным учреждением дополнительного образования «Центр творчества, туризма и экскурсий детей и молодёжи г. Жодино», порядке планирования, учёта и использования средств, получаемых от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приносящей доходы деятельности</w:t>
      </w:r>
    </w:p>
    <w:p w:rsidR="00480921" w:rsidRPr="00AD29EA" w:rsidRDefault="00480921">
      <w:pPr>
        <w:spacing w:after="83" w:line="240" w:lineRule="exact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E1822" w:rsidRDefault="00AB5527" w:rsidP="004E1822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bookmarkStart w:id="1" w:name="_GoBack"/>
      <w:bookmarkEnd w:id="1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ГЛАВА 1 </w:t>
      </w:r>
    </w:p>
    <w:p w:rsidR="00480921" w:rsidRPr="00AD29EA" w:rsidRDefault="00AB5527" w:rsidP="004E1822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ОБЩИЕ ПОЛОЖЕНИЯ</w:t>
      </w:r>
    </w:p>
    <w:p w:rsidR="00480921" w:rsidRPr="00AD29EA" w:rsidRDefault="00480921">
      <w:pPr>
        <w:spacing w:after="6" w:line="120" w:lineRule="exact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1.1. Настоящее положение об организации и осуществлении платных образовательных и иных услуг, порядке планирования, учёта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использования средств, получаемых от приносящей доходы деятельности (далее – Положение) в Государственном учреждении дополнительного образования «Центр творчества, туризма и экскурсий детей и молодёжи г.Жодино» (далее – ГУДО «Центр творчества, туризма и экскурсий детей и молодёжи г.Жодино»), разработано в соответствии с:</w:t>
      </w:r>
    </w:p>
    <w:p w:rsidR="00480921" w:rsidRPr="00AD29EA" w:rsidRDefault="00AB5527" w:rsidP="00365D09">
      <w:pPr>
        <w:widowControl w:val="0"/>
        <w:spacing w:before="1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Кодексом об образовании Республики Беларусь; </w:t>
      </w:r>
    </w:p>
    <w:p w:rsidR="00480921" w:rsidRPr="00AD29EA" w:rsidRDefault="00AB5527" w:rsidP="00365D09">
      <w:pPr>
        <w:widowControl w:val="0"/>
        <w:spacing w:before="1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Налоговым Кодексом Республики Беларусь от 29.12.2009 №71-З;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Указом Президента Республики Беларусь от 23.12.2019 № 475 «Об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обеспечении деятельности бюджетных организаций»;</w:t>
      </w:r>
    </w:p>
    <w:p w:rsidR="00480921" w:rsidRPr="00AD29EA" w:rsidRDefault="00AB5527" w:rsidP="00365D09">
      <w:pPr>
        <w:widowControl w:val="0"/>
        <w:tabs>
          <w:tab w:val="left" w:pos="-1843"/>
        </w:tabs>
        <w:spacing w:before="2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Постановлением Совета Министров Республики Беларусь от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19.07.2013 № 641 «Об утверждении положения о порядке формирования внебюджетных средств, осуществления  расходов, связанных с приносящей доходы деятельностью, направлениях и порядке использования средств, остающихся в распоряжении бюджетной организации»;</w:t>
      </w:r>
    </w:p>
    <w:p w:rsidR="00480921" w:rsidRPr="00AD29EA" w:rsidRDefault="00AB5527" w:rsidP="00365D09">
      <w:pPr>
        <w:widowControl w:val="0"/>
        <w:tabs>
          <w:tab w:val="left" w:pos="-1843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Постановлением Министерства образования Республики Беларусь от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09.09.2022 № 297 «О типовых формах договоров в сфере образования»;</w:t>
      </w:r>
    </w:p>
    <w:p w:rsidR="00480921" w:rsidRPr="00AD29EA" w:rsidRDefault="00AB5527" w:rsidP="00365D09">
      <w:pPr>
        <w:widowControl w:val="0"/>
        <w:tabs>
          <w:tab w:val="left" w:pos="-1843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Постановлением Министерства финансов Республики Беларусь от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30.01.2009 № 8 «Инструкция о порядке составления, рассмотрения и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утверждения бюджетных смет, смет доходов и расходов внебюджетных средств бюджетных организаций, бюджетных смет государственных</w:t>
      </w:r>
      <w:bookmarkStart w:id="2" w:name="_page_14_0"/>
      <w:bookmarkEnd w:id="0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внебюджетных фондов, а также внесения в них изменений и (или) дополнений»;</w:t>
      </w:r>
    </w:p>
    <w:p w:rsidR="00480921" w:rsidRPr="00AD29EA" w:rsidRDefault="00AB5527" w:rsidP="00365D09">
      <w:pPr>
        <w:widowControl w:val="0"/>
        <w:tabs>
          <w:tab w:val="left" w:pos="-1843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Законом Республики Беларусь от 10.05.1999 № 255-З «О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ценообразовании»;</w:t>
      </w:r>
    </w:p>
    <w:p w:rsidR="00480921" w:rsidRPr="00AD29EA" w:rsidRDefault="00AB5527" w:rsidP="00365D09">
      <w:pPr>
        <w:widowControl w:val="0"/>
        <w:tabs>
          <w:tab w:val="left" w:pos="-1843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Уставом Государственного учреждения дополнительного образования «Центр творчества, туризма и экскурсий детей и молодёжи г. Жодино»;</w:t>
      </w:r>
    </w:p>
    <w:p w:rsidR="00480921" w:rsidRPr="00AD29EA" w:rsidRDefault="00AB5527" w:rsidP="00365D09">
      <w:pPr>
        <w:widowControl w:val="0"/>
        <w:tabs>
          <w:tab w:val="left" w:pos="-1843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иными актами законодательства.</w:t>
      </w:r>
    </w:p>
    <w:p w:rsidR="00480921" w:rsidRPr="00AD29EA" w:rsidRDefault="00AB5527" w:rsidP="00365D09">
      <w:pPr>
        <w:widowControl w:val="0"/>
        <w:tabs>
          <w:tab w:val="left" w:pos="-5245"/>
          <w:tab w:val="left" w:pos="-1843"/>
        </w:tabs>
        <w:spacing w:line="223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1.2. ГУДО «Центр творчества, туризма и экскурсий детей и молодёжи г. Жодино» может осуществлять приносящую доходы деятельность (платные образовательные и иные услуги) в соответствии с действующим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законодательством (ст. 130 Кодекса Республики Беларусь об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образовании), настоящим Положением, Уставом учреждения образования.</w:t>
      </w:r>
    </w:p>
    <w:p w:rsidR="00480921" w:rsidRPr="00AD29EA" w:rsidRDefault="00AB5527" w:rsidP="00365D09">
      <w:pPr>
        <w:widowControl w:val="0"/>
        <w:tabs>
          <w:tab w:val="left" w:pos="-5245"/>
          <w:tab w:val="left" w:pos="-1843"/>
        </w:tabs>
        <w:spacing w:line="223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1.3. Сфера оказываемых платных услуг определяется наличием спроса населения, реальными возможностями удовлетворения спроса (состоянием материально-технической базы учреждения, наличием квалифицированных кадров).</w:t>
      </w:r>
    </w:p>
    <w:p w:rsidR="00563BA2" w:rsidRPr="00AD29EA" w:rsidRDefault="006D2CF9" w:rsidP="00365D09">
      <w:pPr>
        <w:widowControl w:val="0"/>
        <w:tabs>
          <w:tab w:val="left" w:pos="-5245"/>
          <w:tab w:val="left" w:pos="-1843"/>
        </w:tabs>
        <w:spacing w:line="223" w:lineRule="auto"/>
        <w:ind w:left="1" w:right="-1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1.4.</w:t>
      </w:r>
      <w:r w:rsidRPr="00AD29EA">
        <w:rPr>
          <w:rFonts w:ascii="Times New Roman" w:hAnsi="Times New Roman" w:cs="Times New Roman"/>
          <w:sz w:val="30"/>
          <w:szCs w:val="30"/>
        </w:rPr>
        <w:t xml:space="preserve"> Внебюджетные средства учреждения образуются из следующих источников:</w:t>
      </w:r>
    </w:p>
    <w:p w:rsidR="006D2CF9" w:rsidRPr="00AD29EA" w:rsidRDefault="00563BA2" w:rsidP="00365D09">
      <w:pPr>
        <w:pStyle w:val="a5"/>
        <w:tabs>
          <w:tab w:val="left" w:pos="-5245"/>
          <w:tab w:val="left" w:pos="-1843"/>
        </w:tabs>
        <w:ind w:left="1" w:right="-19" w:firstLine="708"/>
        <w:rPr>
          <w:sz w:val="30"/>
          <w:szCs w:val="30"/>
        </w:rPr>
      </w:pPr>
      <w:r w:rsidRPr="00AD29EA">
        <w:rPr>
          <w:sz w:val="30"/>
          <w:szCs w:val="30"/>
        </w:rPr>
        <w:t xml:space="preserve">- </w:t>
      </w:r>
      <w:r w:rsidR="006D2CF9" w:rsidRPr="00AD29EA">
        <w:rPr>
          <w:sz w:val="30"/>
          <w:szCs w:val="30"/>
        </w:rPr>
        <w:t>от оказания платных услуг</w:t>
      </w:r>
      <w:r w:rsidRPr="00AD29EA">
        <w:rPr>
          <w:sz w:val="30"/>
          <w:szCs w:val="30"/>
        </w:rPr>
        <w:t>, они</w:t>
      </w:r>
      <w:r w:rsidR="006D2CF9" w:rsidRPr="00AD29EA">
        <w:rPr>
          <w:sz w:val="30"/>
          <w:szCs w:val="30"/>
        </w:rPr>
        <w:t xml:space="preserve"> подразделяются на следующие группы:</w:t>
      </w:r>
    </w:p>
    <w:p w:rsidR="006D2CF9" w:rsidRPr="00AD29EA" w:rsidRDefault="00563BA2" w:rsidP="00365D09">
      <w:pPr>
        <w:pStyle w:val="a5"/>
        <w:tabs>
          <w:tab w:val="left" w:pos="-5245"/>
          <w:tab w:val="left" w:pos="-1843"/>
        </w:tabs>
        <w:ind w:left="1" w:right="-19" w:firstLine="708"/>
        <w:rPr>
          <w:sz w:val="30"/>
          <w:szCs w:val="30"/>
        </w:rPr>
      </w:pPr>
      <w:r w:rsidRPr="00AD29EA">
        <w:rPr>
          <w:sz w:val="30"/>
          <w:szCs w:val="30"/>
        </w:rPr>
        <w:t>1)</w:t>
      </w:r>
      <w:r w:rsidR="006D2CF9" w:rsidRPr="00AD29EA">
        <w:rPr>
          <w:sz w:val="30"/>
          <w:szCs w:val="30"/>
        </w:rPr>
        <w:t xml:space="preserve"> платные образовательные услуги, связанные с выполнением основных функций учреждения свыше нормативов;</w:t>
      </w:r>
    </w:p>
    <w:p w:rsidR="006D2CF9" w:rsidRPr="00AD29EA" w:rsidRDefault="00563BA2" w:rsidP="00365D09">
      <w:pPr>
        <w:pStyle w:val="a5"/>
        <w:tabs>
          <w:tab w:val="left" w:pos="-5245"/>
          <w:tab w:val="left" w:pos="-1843"/>
        </w:tabs>
        <w:ind w:left="1" w:right="-19" w:firstLine="708"/>
        <w:rPr>
          <w:sz w:val="30"/>
          <w:szCs w:val="30"/>
        </w:rPr>
      </w:pPr>
      <w:r w:rsidRPr="00AD29EA">
        <w:rPr>
          <w:sz w:val="30"/>
          <w:szCs w:val="30"/>
        </w:rPr>
        <w:t>2)</w:t>
      </w:r>
      <w:r w:rsidR="006D2CF9" w:rsidRPr="00AD29EA">
        <w:rPr>
          <w:sz w:val="30"/>
          <w:szCs w:val="30"/>
        </w:rPr>
        <w:t xml:space="preserve"> прочие платные услуги, связанные с использованием форм и</w:t>
      </w:r>
      <w:r w:rsidR="00ED7575" w:rsidRPr="00AD29EA">
        <w:rPr>
          <w:sz w:val="30"/>
          <w:szCs w:val="30"/>
        </w:rPr>
        <w:t> </w:t>
      </w:r>
      <w:r w:rsidR="006D2CF9" w:rsidRPr="00AD29EA">
        <w:rPr>
          <w:sz w:val="30"/>
          <w:szCs w:val="30"/>
        </w:rPr>
        <w:t>методов работы, видов деятельности не характерных учреждению.</w:t>
      </w:r>
      <w:r w:rsidR="007911F8" w:rsidRPr="00AD29EA">
        <w:rPr>
          <w:sz w:val="30"/>
          <w:szCs w:val="30"/>
        </w:rPr>
        <w:t xml:space="preserve"> </w:t>
      </w:r>
      <w:r w:rsidR="006D2CF9" w:rsidRPr="00AD29EA">
        <w:rPr>
          <w:sz w:val="30"/>
          <w:szCs w:val="30"/>
        </w:rPr>
        <w:t>В</w:t>
      </w:r>
      <w:r w:rsidR="00ED7575" w:rsidRPr="00AD29EA">
        <w:rPr>
          <w:sz w:val="30"/>
          <w:szCs w:val="30"/>
        </w:rPr>
        <w:t> </w:t>
      </w:r>
      <w:r w:rsidR="006D2CF9" w:rsidRPr="00AD29EA">
        <w:rPr>
          <w:sz w:val="30"/>
          <w:szCs w:val="30"/>
        </w:rPr>
        <w:t>зависимости от сроков выполнения платные услуги могут быть: разовые и долгосрочные.</w:t>
      </w:r>
    </w:p>
    <w:p w:rsidR="006D2CF9" w:rsidRPr="00AD29EA" w:rsidRDefault="00563BA2" w:rsidP="00365D09">
      <w:pPr>
        <w:pStyle w:val="a5"/>
        <w:tabs>
          <w:tab w:val="left" w:pos="-5245"/>
          <w:tab w:val="left" w:pos="-1843"/>
        </w:tabs>
        <w:ind w:left="1" w:right="-19" w:firstLine="708"/>
        <w:rPr>
          <w:sz w:val="30"/>
          <w:szCs w:val="30"/>
        </w:rPr>
      </w:pPr>
      <w:r w:rsidRPr="00AD29EA">
        <w:rPr>
          <w:sz w:val="30"/>
          <w:szCs w:val="30"/>
        </w:rPr>
        <w:t xml:space="preserve">- </w:t>
      </w:r>
      <w:r w:rsidR="006D2CF9" w:rsidRPr="00AD29EA">
        <w:rPr>
          <w:sz w:val="30"/>
          <w:szCs w:val="30"/>
        </w:rPr>
        <w:t>средства спонсоров, шефов, добровольных пожертвований юридических и физических лиц, предприятий, организаций, учреждений;</w:t>
      </w:r>
    </w:p>
    <w:p w:rsidR="007911F8" w:rsidRPr="00AD29EA" w:rsidRDefault="00563BA2" w:rsidP="00365D09">
      <w:pPr>
        <w:pStyle w:val="a5"/>
        <w:tabs>
          <w:tab w:val="left" w:pos="-5245"/>
          <w:tab w:val="left" w:pos="-1843"/>
        </w:tabs>
        <w:ind w:left="1" w:right="-19" w:firstLine="708"/>
        <w:rPr>
          <w:sz w:val="30"/>
          <w:szCs w:val="30"/>
        </w:rPr>
      </w:pPr>
      <w:r w:rsidRPr="00AD29EA">
        <w:rPr>
          <w:sz w:val="30"/>
          <w:szCs w:val="30"/>
        </w:rPr>
        <w:t>-</w:t>
      </w:r>
      <w:r w:rsidR="007911F8" w:rsidRPr="00AD29EA">
        <w:rPr>
          <w:sz w:val="30"/>
          <w:szCs w:val="30"/>
        </w:rPr>
        <w:t xml:space="preserve"> средства за металлолом, макулатуру.</w:t>
      </w:r>
    </w:p>
    <w:p w:rsidR="00480921" w:rsidRPr="00AD29EA" w:rsidRDefault="00480921" w:rsidP="00365D09">
      <w:pPr>
        <w:spacing w:after="108" w:line="240" w:lineRule="exact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80921" w:rsidRPr="00AD29EA" w:rsidRDefault="00AB5527" w:rsidP="004E1822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ГЛАВА 2</w:t>
      </w:r>
    </w:p>
    <w:p w:rsidR="00480921" w:rsidRPr="00AD29EA" w:rsidRDefault="00AB5527" w:rsidP="004E1822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ПОРЯДОК ОРГАНИЗАЦИИ ПЛАТНЫХ УСЛУГ</w:t>
      </w:r>
    </w:p>
    <w:p w:rsidR="00ED7575" w:rsidRPr="00AD29EA" w:rsidRDefault="0096340B" w:rsidP="00365D09">
      <w:pPr>
        <w:ind w:left="1" w:right="-1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29EA">
        <w:rPr>
          <w:rFonts w:ascii="Times New Roman" w:hAnsi="Times New Roman" w:cs="Times New Roman"/>
          <w:sz w:val="30"/>
          <w:szCs w:val="30"/>
        </w:rPr>
        <w:t xml:space="preserve">2.1. Организация платных услуг в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ГУДО «Центр творчества, туризма и экскурсий детей и молодёжи г. Жодино»</w:t>
      </w:r>
      <w:r w:rsidRPr="00AD29EA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Pr="00AD29EA">
        <w:rPr>
          <w:rFonts w:ascii="Times New Roman" w:hAnsi="Times New Roman" w:cs="Times New Roman"/>
          <w:sz w:val="30"/>
          <w:szCs w:val="30"/>
        </w:rPr>
        <w:t>осуществляется за счет средств от приносящей доходы деятельности</w:t>
      </w:r>
      <w:r w:rsidR="00ED7575" w:rsidRPr="00AD29EA">
        <w:rPr>
          <w:rFonts w:ascii="Times New Roman" w:hAnsi="Times New Roman" w:cs="Times New Roman"/>
          <w:sz w:val="30"/>
          <w:szCs w:val="30"/>
        </w:rPr>
        <w:t>.</w:t>
      </w:r>
      <w:r w:rsidRPr="00AD29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0921" w:rsidRPr="00AD29EA" w:rsidRDefault="00AB5527" w:rsidP="00365D09">
      <w:pPr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2.2. Оказание платных услуг не может осуществляться взамен или в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рамках образовательной деятельности, финансируемой за счёт средств республиканского и (или) местных бюджетов, ухудшать качество предоставления услуг в сфере образования, которые оказываются за счёт республиканского и (или местных) бюджетов.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2.3. ГУДО «Центр творчества, туризма и экскурсий детей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молодёжи г. Жодино» самостоятельно определяет возможности и объём оказания платных услуг, исходя из наличия материальных и кадровых ресурсов, спроса на соответствующие услуги.</w:t>
      </w:r>
    </w:p>
    <w:p w:rsidR="000A27DA" w:rsidRPr="00AD29EA" w:rsidRDefault="00030D59" w:rsidP="00365D09">
      <w:pPr>
        <w:ind w:left="1" w:right="-1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Pr="00AD29EA">
        <w:rPr>
          <w:rFonts w:ascii="Times New Roman" w:hAnsi="Times New Roman" w:cs="Times New Roman"/>
          <w:snapToGrid w:val="0"/>
          <w:sz w:val="30"/>
          <w:szCs w:val="30"/>
        </w:rPr>
        <w:t>4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 </w:t>
      </w:r>
      <w:r w:rsidR="000A27D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ГУДО «Центр творчества, туризма и экскурсий детей и молодёжи г. Жодино» </w:t>
      </w:r>
      <w:r w:rsidR="000A27DA" w:rsidRPr="00AD29EA">
        <w:rPr>
          <w:rFonts w:ascii="Times New Roman" w:eastAsia="Times New Roman" w:hAnsi="Times New Roman" w:cs="Times New Roman"/>
          <w:sz w:val="30"/>
          <w:szCs w:val="30"/>
        </w:rPr>
        <w:t>оказывает следующие виды услуг:</w:t>
      </w:r>
    </w:p>
    <w:p w:rsidR="000A27DA" w:rsidRPr="00AD29EA" w:rsidRDefault="000A27DA" w:rsidP="00365D09">
      <w:pPr>
        <w:pStyle w:val="a9"/>
        <w:numPr>
          <w:ilvl w:val="0"/>
          <w:numId w:val="2"/>
        </w:numPr>
        <w:ind w:left="1" w:right="-1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z w:val="30"/>
          <w:szCs w:val="30"/>
        </w:rPr>
        <w:t>Занятия по интересам (робототехника, ИЗО</w:t>
      </w:r>
      <w:r w:rsidR="000C6E2C" w:rsidRPr="00AD29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29EA">
        <w:rPr>
          <w:rFonts w:ascii="Times New Roman" w:eastAsia="Times New Roman" w:hAnsi="Times New Roman" w:cs="Times New Roman"/>
          <w:sz w:val="30"/>
          <w:szCs w:val="30"/>
        </w:rPr>
        <w:t>и др.);</w:t>
      </w:r>
    </w:p>
    <w:p w:rsidR="000A27DA" w:rsidRPr="00AD29EA" w:rsidRDefault="000A27DA" w:rsidP="00365D09">
      <w:pPr>
        <w:pStyle w:val="a9"/>
        <w:numPr>
          <w:ilvl w:val="0"/>
          <w:numId w:val="2"/>
        </w:numPr>
        <w:ind w:left="1" w:right="-1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z w:val="30"/>
          <w:szCs w:val="30"/>
        </w:rPr>
        <w:t>Организация досуга (спектакли, концерты, дискотеки и др.);</w:t>
      </w:r>
    </w:p>
    <w:p w:rsidR="000A27DA" w:rsidRPr="00AD29EA" w:rsidRDefault="000A27DA" w:rsidP="00365D09">
      <w:pPr>
        <w:pStyle w:val="a9"/>
        <w:numPr>
          <w:ilvl w:val="0"/>
          <w:numId w:val="2"/>
        </w:numPr>
        <w:ind w:left="1" w:right="-1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z w:val="30"/>
          <w:szCs w:val="30"/>
        </w:rPr>
        <w:t>Организация праздников;</w:t>
      </w:r>
    </w:p>
    <w:p w:rsidR="000A27DA" w:rsidRPr="00AD29EA" w:rsidRDefault="000A27DA" w:rsidP="00365D09">
      <w:pPr>
        <w:pStyle w:val="a9"/>
        <w:numPr>
          <w:ilvl w:val="0"/>
          <w:numId w:val="2"/>
        </w:numPr>
        <w:ind w:left="1" w:right="-1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z w:val="30"/>
          <w:szCs w:val="30"/>
        </w:rPr>
        <w:t>Организация мероприятий</w:t>
      </w:r>
      <w:r w:rsidR="006B1628" w:rsidRPr="00AD29EA">
        <w:rPr>
          <w:rFonts w:ascii="Times New Roman" w:eastAsia="Times New Roman" w:hAnsi="Times New Roman" w:cs="Times New Roman"/>
          <w:sz w:val="30"/>
          <w:szCs w:val="30"/>
        </w:rPr>
        <w:t xml:space="preserve"> (спортивно-развлекательных, турслетов, выставок, семинаров и др.)</w:t>
      </w:r>
    </w:p>
    <w:p w:rsidR="000A27DA" w:rsidRPr="00AD29EA" w:rsidRDefault="000A27DA" w:rsidP="00365D09">
      <w:pPr>
        <w:pStyle w:val="a9"/>
        <w:numPr>
          <w:ilvl w:val="0"/>
          <w:numId w:val="2"/>
        </w:numPr>
        <w:ind w:left="1" w:right="-1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z w:val="30"/>
          <w:szCs w:val="30"/>
        </w:rPr>
        <w:lastRenderedPageBreak/>
        <w:t>Иные виды услуг, исходя из предложения.</w:t>
      </w:r>
    </w:p>
    <w:p w:rsidR="00F63301" w:rsidRPr="00AD29EA" w:rsidRDefault="00F63301" w:rsidP="00365D09">
      <w:pPr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2.5. Оказание платных образовательных услуг в ГУДО «Центр творчества, туризма и экскурсий детей и молодёжи г. Жодино», осуществляются по образовательным программам дополнительного образования детей и молодёжи.</w:t>
      </w:r>
    </w:p>
    <w:p w:rsidR="00B22F11" w:rsidRPr="00AD29EA" w:rsidRDefault="00B22F11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6B1628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6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 На платной основе могут организовываться и проводиться: </w:t>
      </w:r>
    </w:p>
    <w:p w:rsidR="00B22F11" w:rsidRPr="00AD29EA" w:rsidRDefault="00B22F11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1) групповые занятия;</w:t>
      </w:r>
    </w:p>
    <w:p w:rsidR="00B22F11" w:rsidRPr="00AD29EA" w:rsidRDefault="00B22F11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2) индивидуальные занятия;</w:t>
      </w:r>
    </w:p>
    <w:p w:rsidR="00B22F11" w:rsidRPr="00AD29EA" w:rsidRDefault="00B22F11" w:rsidP="00365D09">
      <w:pPr>
        <w:widowControl w:val="0"/>
        <w:tabs>
          <w:tab w:val="left" w:pos="-6237"/>
          <w:tab w:val="left" w:pos="-3119"/>
          <w:tab w:val="left" w:pos="-198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При формировании групп для проведения групповых занятий учитываются: наполняемость групп, продолжительность занятий, перерывы между занятиями и др. требования, установленные Санитарными нормами и правилами «Требования к учреждениям дополнительного образования детей и молодёжи, специализированным учебно-спортивным учреждениям», утверждёнными постановлением Министерства здравоохранения Республики Беларусь от 04.06.2013 № 43.</w:t>
      </w:r>
    </w:p>
    <w:p w:rsidR="00B22F11" w:rsidRPr="00AD29EA" w:rsidRDefault="00B22F11" w:rsidP="00365D09">
      <w:pPr>
        <w:widowControl w:val="0"/>
        <w:tabs>
          <w:tab w:val="left" w:pos="-6237"/>
          <w:tab w:val="left" w:pos="-311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Платные образовательные и иные услуги могут осуществляться в зависимости от запросов законных представителей учащихся на протяжении всего учебного года, в том числе в летний период, либо на более короткий период (месяц, четверть и т.д.);</w:t>
      </w:r>
    </w:p>
    <w:p w:rsidR="00C070F8" w:rsidRPr="00AD29EA" w:rsidRDefault="00C070F8" w:rsidP="00365D0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Занятия в объединениях по интересам на платной основе учащихся в учреждении образования организуются с</w:t>
      </w:r>
      <w:r w:rsidR="00542B60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учётом следующих требований:</w:t>
      </w:r>
    </w:p>
    <w:p w:rsidR="00C070F8" w:rsidRPr="00AD29EA" w:rsidRDefault="00C070F8" w:rsidP="00365D09">
      <w:pPr>
        <w:widowControl w:val="0"/>
        <w:tabs>
          <w:tab w:val="left" w:pos="-4111"/>
          <w:tab w:val="left" w:pos="-1843"/>
          <w:tab w:val="left" w:pos="1134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при осуществлении образовательного процесса в группах организуются объединения по интересам (кружки, хоры и иные объединения);</w:t>
      </w:r>
    </w:p>
    <w:p w:rsidR="00C070F8" w:rsidRPr="00AD29EA" w:rsidRDefault="00C070F8" w:rsidP="00365D09">
      <w:pPr>
        <w:widowControl w:val="0"/>
        <w:tabs>
          <w:tab w:val="left" w:pos="-4111"/>
          <w:tab w:val="left" w:pos="-1843"/>
          <w:tab w:val="left" w:pos="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занятия должны проводиться в свободных помещениях (классах), в залах для музыкальных занятий и занятий по физической культуре или в специально оборудованных помещениях;</w:t>
      </w:r>
    </w:p>
    <w:p w:rsidR="00C070F8" w:rsidRPr="00AD29EA" w:rsidRDefault="00C070F8" w:rsidP="00365D09">
      <w:pPr>
        <w:widowControl w:val="0"/>
        <w:tabs>
          <w:tab w:val="left" w:pos="-4111"/>
          <w:tab w:val="left" w:pos="-1843"/>
          <w:tab w:val="left" w:pos="1134"/>
        </w:tabs>
        <w:spacing w:before="2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занятия должны проводиться с учётом состояния здоровья учащихся учреждения образования;</w:t>
      </w:r>
    </w:p>
    <w:p w:rsidR="00C070F8" w:rsidRPr="00AD29EA" w:rsidRDefault="00C070F8" w:rsidP="00365D09">
      <w:pPr>
        <w:widowControl w:val="0"/>
        <w:tabs>
          <w:tab w:val="left" w:pos="-4111"/>
          <w:tab w:val="left" w:pos="-1843"/>
          <w:tab w:val="left" w:pos="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объединения по интересам могут быть одновозрастными и разновозрастными, могут создаваться с переменным составом;</w:t>
      </w:r>
    </w:p>
    <w:p w:rsidR="00C070F8" w:rsidRPr="00AD29EA" w:rsidRDefault="00C070F8" w:rsidP="00365D09">
      <w:pPr>
        <w:widowControl w:val="0"/>
        <w:tabs>
          <w:tab w:val="left" w:pos="-4111"/>
          <w:tab w:val="left" w:pos="-1843"/>
          <w:tab w:val="left" w:pos="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наполняемость групп составляет от 5 до 10 учащихся;</w:t>
      </w:r>
    </w:p>
    <w:p w:rsidR="00C070F8" w:rsidRPr="00AD29EA" w:rsidRDefault="00C070F8" w:rsidP="00365D09">
      <w:pPr>
        <w:widowControl w:val="0"/>
        <w:tabs>
          <w:tab w:val="left" w:pos="-4962"/>
          <w:tab w:val="left" w:pos="-4111"/>
          <w:tab w:val="left" w:pos="-1843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индивидуальные занятия - не более одного учащегося.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542B60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7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Платные образовательные и иные услуги могут оказываться только с согласия законных представителей несовершеннолетних учащихся, на основании письменного заявления.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542B60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8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Предоставление платных образовательных услуг в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ГУДО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«Центр творчества, туризма и экскурсий детей и молодёжи г.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Жодино» оформляется договором о платных услугах в сфере образования (далее - Договор) между Заказчиком и учреждением образования (далее - Исполнителем), которым регламентируются условия и сроки их оказания,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стоимость услуг и порядок расчётов, права, обязанности и ответственность сторон.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542B60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9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Требования к оказанию платных услуг определяются по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соглашению сторон.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bookmarkStart w:id="3" w:name="_page_16_0"/>
      <w:bookmarkEnd w:id="2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542B60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10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При оказании платных образовательных услуг нагрузка, продолжительность учебного занятия и перерывы между ними на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учащегося определяется с учётом запросов Заказчика в соответствии с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требованиями Санитарных норм, правил и гигиенических нормативов (далее - СанПиН).</w:t>
      </w:r>
    </w:p>
    <w:p w:rsidR="00480921" w:rsidRPr="00AD29EA" w:rsidRDefault="00AB5527" w:rsidP="00365D09">
      <w:pPr>
        <w:widowControl w:val="0"/>
        <w:tabs>
          <w:tab w:val="left" w:pos="-7230"/>
          <w:tab w:val="left" w:pos="-5954"/>
          <w:tab w:val="left" w:pos="-3828"/>
          <w:tab w:val="left" w:pos="-2552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0B05C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</w:t>
      </w:r>
      <w:r w:rsidR="00ED525F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ГУДО «Центр творчества, туризма и экскурсий детей и</w:t>
      </w:r>
      <w:r w:rsidR="00045FC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молодёжи г.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Жодино» должно обеспечить оказание платных образовательных и иных услуг в полном объёме в соответствии с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условиями Договора.</w:t>
      </w:r>
    </w:p>
    <w:p w:rsidR="00480921" w:rsidRPr="00AD29EA" w:rsidRDefault="00AB5527" w:rsidP="00365D0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2.</w:t>
      </w:r>
      <w:r w:rsidR="000B05C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</w:t>
      </w:r>
      <w:r w:rsidR="00ED525F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ГУДО «Центр творчества, туризма и экскурсий детей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молодёжи г. Жодино» должно обладать соответствующей материально-технической, учебно-методической базой, способствующей созданию условий для качественного предоставления платных образовательных и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иных услуг без ущемления реализации основной образовательной деятельности, в соответствии  с требованиями СанПиН, гарантирующими охрану жизни и безопасности здоровья потребителя.</w:t>
      </w:r>
    </w:p>
    <w:p w:rsidR="00480921" w:rsidRPr="00AD29EA" w:rsidRDefault="00AB5527" w:rsidP="00365D0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Для предоставления платных услуг допускается использовать учебные и другие помещения учреждения образования в часы, не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предусмотренные расписанием учебных занятий в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рамках основной образовательной деятельности.</w:t>
      </w:r>
    </w:p>
    <w:p w:rsidR="00480921" w:rsidRPr="00AD29EA" w:rsidRDefault="00480921" w:rsidP="00365D09">
      <w:pPr>
        <w:spacing w:after="106" w:line="240" w:lineRule="exact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80921" w:rsidRPr="00AD29EA" w:rsidRDefault="00AB5527" w:rsidP="004E1822">
      <w:pPr>
        <w:widowControl w:val="0"/>
        <w:spacing w:line="240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ГЛАВА 3</w:t>
      </w:r>
    </w:p>
    <w:p w:rsidR="00480921" w:rsidRPr="00AD29EA" w:rsidRDefault="00AB5527" w:rsidP="004E1822">
      <w:pPr>
        <w:widowControl w:val="0"/>
        <w:spacing w:before="2" w:line="240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ПОРЯДОК ПРЕДОСТАВЛЕНИЯ ПЛАТНЫХ УСЛУГ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 При наличии условий в ГУДО «Центр творчества, туризма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экскурсий детей и молодёжи г. Жодино» для организации платных образовательных и иных услуг необходимо: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3.1.1. изучить спрос на платные образовательные и иные услуги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определить предполагаемое количество потребителей;</w:t>
      </w:r>
    </w:p>
    <w:p w:rsidR="00480921" w:rsidRPr="00AD29EA" w:rsidRDefault="00AB5527" w:rsidP="00365D09">
      <w:pPr>
        <w:widowControl w:val="0"/>
        <w:spacing w:before="2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3.1.2. создать условия для проведения платных образовательных и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иных услуг, гарантирующих охрану и укрепление здоровья </w:t>
      </w:r>
      <w:r w:rsidR="00C070F8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несовершеннолетних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;</w:t>
      </w:r>
    </w:p>
    <w:p w:rsidR="00480921" w:rsidRPr="00AD29EA" w:rsidRDefault="00AB5527" w:rsidP="00365D09">
      <w:pPr>
        <w:widowControl w:val="0"/>
        <w:tabs>
          <w:tab w:val="left" w:pos="-3828"/>
        </w:tabs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3.1.3. утвердить образовательную программу (рассмотренную на</w:t>
      </w:r>
      <w:r w:rsidR="00AD29E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заседании методического либо педагогического совета) и календарно-тематическое планирование по оказанию платных образовательных услуг;</w:t>
      </w:r>
    </w:p>
    <w:p w:rsidR="00480921" w:rsidRPr="00AD29EA" w:rsidRDefault="00AB5527" w:rsidP="00365D09">
      <w:pPr>
        <w:widowControl w:val="0"/>
        <w:spacing w:before="2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3.1.4. издать приказ об организации конкретных видов платных образовательных или иных услуг, определяющий кадровый состав, занятый</w:t>
      </w:r>
      <w:bookmarkStart w:id="4" w:name="_page_18_0"/>
      <w:bookmarkEnd w:id="3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предоставлением этих услуг, назначении должностных лиц, ответственных за выполнение организационно-методических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обслуживающих функций.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Приказом руководителя ГУДО «Центр творчества, туризма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экскурсий детей и молодёжи г. Жодино» может прекращаться деятельность платных образовательных услуг в связи с выбытием учащихся по причине нерентабельности, а также открываться дополнительные группы в связи с запросом законных представителей учащихся.</w:t>
      </w:r>
    </w:p>
    <w:p w:rsidR="00480921" w:rsidRPr="00AD29EA" w:rsidRDefault="00AB5527" w:rsidP="00365D09">
      <w:pPr>
        <w:widowControl w:val="0"/>
        <w:tabs>
          <w:tab w:val="left" w:pos="-3119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3.1.5. разработать должностные инструкции работников, осуществляющих платные услуги.</w:t>
      </w:r>
    </w:p>
    <w:p w:rsidR="00ED22C7" w:rsidRPr="00AD29EA" w:rsidRDefault="00AB5527" w:rsidP="00365D09">
      <w:pPr>
        <w:widowControl w:val="0"/>
        <w:tabs>
          <w:tab w:val="left" w:pos="-3119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</w:t>
      </w:r>
      <w:r w:rsidR="00B22F11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6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 </w:t>
      </w:r>
      <w:r w:rsidR="00ED22C7" w:rsidRPr="00AD29EA">
        <w:rPr>
          <w:rFonts w:ascii="Times New Roman" w:hAnsi="Times New Roman" w:cs="Times New Roman"/>
          <w:sz w:val="30"/>
          <w:szCs w:val="30"/>
        </w:rPr>
        <w:t>заключить трудовые договоры с работниками, выразившими желание в свободное от основной работы время выполнять обязанности по</w:t>
      </w:r>
      <w:r w:rsidR="00ED7575" w:rsidRPr="00AD29EA">
        <w:rPr>
          <w:rFonts w:ascii="Times New Roman" w:hAnsi="Times New Roman" w:cs="Times New Roman"/>
          <w:sz w:val="30"/>
          <w:szCs w:val="30"/>
        </w:rPr>
        <w:t> </w:t>
      </w:r>
      <w:r w:rsidR="00ED22C7" w:rsidRPr="00AD29EA">
        <w:rPr>
          <w:rFonts w:ascii="Times New Roman" w:hAnsi="Times New Roman" w:cs="Times New Roman"/>
          <w:sz w:val="30"/>
          <w:szCs w:val="30"/>
        </w:rPr>
        <w:t>предоставлению платных образовательных и иных услуг. Для оказания платных образовательных и иных услуг исполнитель может привлекать специалистов из других учреждений, организаций путем заключения договоров возмездного оказания услуг с оплатой за счет средств, получаемых от оказания платных образовательных услуг;</w:t>
      </w:r>
    </w:p>
    <w:p w:rsidR="00480921" w:rsidRPr="00AD29EA" w:rsidRDefault="00AB5527" w:rsidP="00365D0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</w:t>
      </w:r>
      <w:r w:rsidR="00B22F11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7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 организовать раздельный учёт рабочего времени работников, ведущих основную образовательную либо другую деятельность, и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работников, оказывающих платные образовательные и иные услуги.</w:t>
      </w:r>
    </w:p>
    <w:p w:rsidR="00480921" w:rsidRPr="00AD29EA" w:rsidRDefault="00AB5527" w:rsidP="00365D0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3.1.</w:t>
      </w:r>
      <w:r w:rsidR="00B22F11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8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 </w:t>
      </w:r>
      <w:r w:rsidR="006A1D9C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обеспеч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ить Заказчику (Потребителю) до заключения Договора </w:t>
      </w:r>
      <w:r w:rsidR="006A1D9C" w:rsidRPr="00AD29EA">
        <w:rPr>
          <w:rFonts w:ascii="Times New Roman" w:hAnsi="Times New Roman" w:cs="Times New Roman"/>
          <w:sz w:val="30"/>
          <w:szCs w:val="30"/>
        </w:rPr>
        <w:t>предоставление бесплатной, доступной и достоверной информации об</w:t>
      </w:r>
      <w:r w:rsidR="00ED7575" w:rsidRPr="00AD29EA">
        <w:rPr>
          <w:rFonts w:ascii="Times New Roman" w:hAnsi="Times New Roman" w:cs="Times New Roman"/>
          <w:sz w:val="30"/>
          <w:szCs w:val="30"/>
        </w:rPr>
        <w:t> </w:t>
      </w:r>
      <w:r w:rsidR="006A1D9C" w:rsidRPr="00AD29EA">
        <w:rPr>
          <w:rFonts w:ascii="Times New Roman" w:hAnsi="Times New Roman" w:cs="Times New Roman"/>
          <w:sz w:val="30"/>
          <w:szCs w:val="30"/>
        </w:rPr>
        <w:t xml:space="preserve">учреждении образования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и </w:t>
      </w:r>
      <w:r w:rsidR="006A1D9C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перечне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платных образовательных и иных услугах.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Информация, доводимая до Заказчика (Потребителя) должна находиться (размещаться) в удобном для обозрения месте и содержать следующие сведения: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bookmarkStart w:id="5" w:name="_page_20_0"/>
      <w:bookmarkEnd w:id="4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полное наименование и место нахождения Исполнителя;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виды платных образовательных и иных услуг, в том числе, перечень услуг, который включён в Договор;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стоимость платных образовательных и иных услуг в соответствии с</w:t>
      </w:r>
      <w:r w:rsidR="00ED7575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утверждённым прейскурантом цен (тарифов);</w:t>
      </w:r>
    </w:p>
    <w:p w:rsidR="00480921" w:rsidRPr="00AD29EA" w:rsidRDefault="00AB5527" w:rsidP="00365D09">
      <w:pPr>
        <w:widowControl w:val="0"/>
        <w:spacing w:before="3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форму договора на оказание платных образовательных и иных услуг; </w:t>
      </w:r>
    </w:p>
    <w:p w:rsidR="00480921" w:rsidRPr="00AD29EA" w:rsidRDefault="00AB5527" w:rsidP="00365D09">
      <w:pPr>
        <w:widowControl w:val="0"/>
        <w:spacing w:before="3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сведения о режиме работы учреждения, режиме предоставления платных образовательных и иных услуг (расписание, график работы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т.д.).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3.2. Исполнитель обязан предоставить по требованию Заказчика для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ознакомления: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образец договора на оказание платных образовательных и иных услуг; 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другие относящиеся к договору и соответствующей образовательной либо иной услуге сведения по просьбе Заказчика.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ГУДО «Центр творчества, туризма и экскурсий детей и молодёжи г.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Жодино» сообщает Заказчику любые сведения, касающиеся Договора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платной образовательной и иной услуги.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3.3. Способами доведения информации до заказчика могут быть объявления, в том числе на сайте учреждения, в социальных группах.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3.4. Договор на оказание платных образовательных услуг заключается в соответствии с Постановлением Министерства образования Республики Беларусь от 09.09.2022 № 297 «О типовых формах договоров в сфере образования».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3.5. Договор составляется в двух экземплярах, один из которых находится у Исполнителя, другой - у Заказчика.</w:t>
      </w:r>
    </w:p>
    <w:p w:rsidR="00480921" w:rsidRPr="00AD29EA" w:rsidRDefault="00AB5527" w:rsidP="00365D09">
      <w:pPr>
        <w:widowControl w:val="0"/>
        <w:tabs>
          <w:tab w:val="left" w:pos="-3969"/>
        </w:tabs>
        <w:spacing w:before="1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3.6. Заказчик обязан оплатить предоставляемые образовательные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иные услуги в порядке и в сроки, указанные в Договоре.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3.7. Объем оказываемых платных образовательных и иных услуг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их стоимость в Договоре определяются по соглашению между Исполнителем и Заказчиком.</w:t>
      </w:r>
    </w:p>
    <w:p w:rsidR="00480921" w:rsidRPr="00AD29EA" w:rsidRDefault="00AB5527" w:rsidP="00365D09">
      <w:pPr>
        <w:widowControl w:val="0"/>
        <w:tabs>
          <w:tab w:val="left" w:pos="-3969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3.8. Договор с Заказчиком на оказание платных образовательных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иных услуг заключается в каждом конкретном случае персонально, на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определённый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споров, особые условия. В течение оговорённого периода возможно заключение дополнительных соглашений к Договору по стоимости обучения либо оказания услуги.</w:t>
      </w:r>
    </w:p>
    <w:p w:rsidR="00480921" w:rsidRPr="00AD29EA" w:rsidRDefault="00AB5527" w:rsidP="00365D09">
      <w:pPr>
        <w:widowControl w:val="0"/>
        <w:tabs>
          <w:tab w:val="left" w:pos="-3969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Договор на оказание платных образовательных и иных услуг расторгается в одностороннем порядке в случаях: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1) несвоевременной оплаты;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2) не поступлении оплаты при перерасчёте стоимости платных образовательных и иных услуг.</w:t>
      </w:r>
    </w:p>
    <w:p w:rsidR="00480921" w:rsidRPr="00AD29EA" w:rsidRDefault="00AB5527" w:rsidP="00365D09">
      <w:pPr>
        <w:widowControl w:val="0"/>
        <w:tabs>
          <w:tab w:val="left" w:pos="-396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bookmarkStart w:id="6" w:name="_page_22_0"/>
      <w:bookmarkEnd w:id="5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3.9. Исполнитель заключает Договор с Заказчиком при наличии возможности оказать запрашиваемую платную образовательную либо иную услугу и не вправе оказывать предпочтение какому-либо физическому лицу в отношении заключения Договора, кроме случаев, предусмотренных законами и иными нормативными правовыми актами.</w:t>
      </w:r>
    </w:p>
    <w:p w:rsidR="00480921" w:rsidRPr="00AD29EA" w:rsidRDefault="00AB5527" w:rsidP="00365D09">
      <w:pPr>
        <w:widowControl w:val="0"/>
        <w:tabs>
          <w:tab w:val="left" w:pos="-3969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Договоры на оказание платных образовательных услуг регистрируются в книге регистрации договоров. Книга регистрации договоров ведётся и хранится в каждом филиале ГУДО «Центр творчества, туризма и экскурсий детей и молодёжи г. Жодино» самостоятельно. Форма утверждается руководителем учреждения образования. </w:t>
      </w: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48"/>
        <w:gridCol w:w="1843"/>
        <w:gridCol w:w="2126"/>
        <w:gridCol w:w="1702"/>
        <w:gridCol w:w="2126"/>
      </w:tblGrid>
      <w:tr w:rsidR="00480921" w:rsidRPr="00AD29EA" w:rsidTr="004E1822">
        <w:trPr>
          <w:trHeight w:val="688"/>
        </w:trPr>
        <w:tc>
          <w:tcPr>
            <w:tcW w:w="680" w:type="dxa"/>
            <w:vAlign w:val="center"/>
          </w:tcPr>
          <w:p w:rsidR="00480921" w:rsidRPr="00171556" w:rsidRDefault="00AB5527" w:rsidP="004E1822">
            <w:pPr>
              <w:spacing w:line="240" w:lineRule="auto"/>
              <w:ind w:left="1" w:right="-19" w:firstLine="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715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1448" w:type="dxa"/>
            <w:vAlign w:val="center"/>
          </w:tcPr>
          <w:p w:rsidR="00480921" w:rsidRPr="00171556" w:rsidRDefault="00AB5527" w:rsidP="004E1822">
            <w:pPr>
              <w:spacing w:line="240" w:lineRule="auto"/>
              <w:ind w:left="1" w:right="-19" w:firstLine="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715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Дата договора</w:t>
            </w:r>
          </w:p>
        </w:tc>
        <w:tc>
          <w:tcPr>
            <w:tcW w:w="1843" w:type="dxa"/>
            <w:vAlign w:val="center"/>
          </w:tcPr>
          <w:p w:rsidR="00480921" w:rsidRPr="00171556" w:rsidRDefault="00AB5527" w:rsidP="004E1822">
            <w:pPr>
              <w:spacing w:line="240" w:lineRule="auto"/>
              <w:ind w:left="1" w:right="-19" w:hanging="26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715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Номер договора</w:t>
            </w:r>
          </w:p>
        </w:tc>
        <w:tc>
          <w:tcPr>
            <w:tcW w:w="2126" w:type="dxa"/>
            <w:vAlign w:val="center"/>
          </w:tcPr>
          <w:p w:rsidR="00480921" w:rsidRPr="00171556" w:rsidRDefault="00AB5527" w:rsidP="004E1822">
            <w:pPr>
              <w:spacing w:line="240" w:lineRule="auto"/>
              <w:ind w:left="1" w:right="-19" w:firstLine="708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715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Фамилия, имя, отчество учащегося</w:t>
            </w:r>
          </w:p>
        </w:tc>
        <w:tc>
          <w:tcPr>
            <w:tcW w:w="1702" w:type="dxa"/>
            <w:vAlign w:val="center"/>
          </w:tcPr>
          <w:p w:rsidR="00480921" w:rsidRPr="00171556" w:rsidRDefault="00AB5527" w:rsidP="004E1822">
            <w:pPr>
              <w:spacing w:line="240" w:lineRule="auto"/>
              <w:ind w:left="1" w:right="-19" w:hanging="1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715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Фамилия, имя, отчество Заказчика</w:t>
            </w:r>
          </w:p>
        </w:tc>
        <w:tc>
          <w:tcPr>
            <w:tcW w:w="2126" w:type="dxa"/>
            <w:vAlign w:val="center"/>
          </w:tcPr>
          <w:p w:rsidR="00480921" w:rsidRPr="00171556" w:rsidRDefault="00AB5527" w:rsidP="004E1822">
            <w:pPr>
              <w:spacing w:line="240" w:lineRule="auto"/>
              <w:ind w:left="1" w:right="-19" w:hanging="1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715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платной образовательной услуги</w:t>
            </w:r>
          </w:p>
        </w:tc>
      </w:tr>
      <w:tr w:rsidR="00480921" w:rsidRPr="00AD29EA" w:rsidTr="004E1822">
        <w:trPr>
          <w:trHeight w:val="132"/>
        </w:trPr>
        <w:tc>
          <w:tcPr>
            <w:tcW w:w="680" w:type="dxa"/>
          </w:tcPr>
          <w:p w:rsidR="00480921" w:rsidRPr="00AD29EA" w:rsidRDefault="00480921" w:rsidP="00365D09">
            <w:pPr>
              <w:spacing w:line="240" w:lineRule="auto"/>
              <w:ind w:left="1" w:right="-19"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1448" w:type="dxa"/>
          </w:tcPr>
          <w:p w:rsidR="00480921" w:rsidRPr="00AD29EA" w:rsidRDefault="00480921" w:rsidP="00365D09">
            <w:pPr>
              <w:spacing w:line="240" w:lineRule="auto"/>
              <w:ind w:left="1" w:right="-19"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480921" w:rsidRPr="00AD29EA" w:rsidRDefault="00480921" w:rsidP="00365D09">
            <w:pPr>
              <w:spacing w:line="240" w:lineRule="auto"/>
              <w:ind w:left="1" w:right="-19"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2126" w:type="dxa"/>
          </w:tcPr>
          <w:p w:rsidR="00480921" w:rsidRPr="00AD29EA" w:rsidRDefault="00480921" w:rsidP="00365D09">
            <w:pPr>
              <w:spacing w:line="240" w:lineRule="auto"/>
              <w:ind w:left="1" w:right="-19"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1702" w:type="dxa"/>
          </w:tcPr>
          <w:p w:rsidR="00480921" w:rsidRPr="00AD29EA" w:rsidRDefault="00480921" w:rsidP="00365D09">
            <w:pPr>
              <w:spacing w:line="240" w:lineRule="auto"/>
              <w:ind w:left="1" w:right="-19"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2126" w:type="dxa"/>
          </w:tcPr>
          <w:p w:rsidR="00480921" w:rsidRPr="00AD29EA" w:rsidRDefault="00480921" w:rsidP="00365D09">
            <w:pPr>
              <w:spacing w:line="240" w:lineRule="auto"/>
              <w:ind w:left="1" w:right="-19"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</w:rPr>
            </w:pPr>
          </w:p>
        </w:tc>
      </w:tr>
    </w:tbl>
    <w:p w:rsidR="00480921" w:rsidRPr="00AD29EA" w:rsidRDefault="00480921" w:rsidP="00365D0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80921" w:rsidRPr="00AD29EA" w:rsidRDefault="00AB5527" w:rsidP="00365D09">
      <w:pPr>
        <w:widowControl w:val="0"/>
        <w:spacing w:before="4"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ГЛАВА 4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ФОРМИРОВАНИЕ ЦЕН (ТАРИФОВ) НА ПЛАТНЫЕ УСЛУГИ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4.1. Формирование цен (тарифов) на платные образовательные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иные услуги основано на принципе полного возмещения затрат учреждению образования, оказывающему платные услуги, при котором цена складывается на основе стоимости затраченных на её осуществление ресурсов.</w:t>
      </w:r>
    </w:p>
    <w:p w:rsidR="00480921" w:rsidRPr="00AD29EA" w:rsidRDefault="00AB5527" w:rsidP="00365D09">
      <w:pPr>
        <w:widowControl w:val="0"/>
        <w:spacing w:before="3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Стоимость рассчитывается на основе плановых затрат, всех видов установленных налогов, платежей в соответствии с налоговым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бюджетным законодательством.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4.2. При формировании цен на платные услуги учитыва</w:t>
      </w:r>
      <w:r w:rsidR="00B841B2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ю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тся следующие виды затрат: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оплата труда рабочих и служащих (в том числе премирование); 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начисление на оплату труда;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приобретение предметов снабжения и расходных материалов, необходимого оборудования, запчастей и т.д.; 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оплата коммунальных услуг;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прочие текущие расходы; 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рентабельность и др..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В плановую калькуляцию стоимости платных образовательных услуг включаются затраты в разрезе статей бюджетной классификации согласно Инструкции о порядке применения бюджетной классификации Республики Беларусь, утверждённой постановлением Министерства финансов Республики Беларусь от 31.12.2008 № 208.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Освобождаются от налога на добавленную стоимость обороты по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реализации образовательных программ дополнительного образования детей и молодёжи (подп. 1.28.2 п. 1 ст. 118 Налогового кодекса Республики Беларусь), от налога на прибыль (п. 11 ст. 181 Налогового кодекса Республики Беларусь).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При планировании стоимости </w:t>
      </w:r>
      <w:r w:rsidR="00AF533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образовательной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услуги расчёт производится на группу учащихся. Определение оплаты на одного учащегося </w:t>
      </w:r>
      <w:bookmarkStart w:id="7" w:name="_page_24_0"/>
      <w:bookmarkEnd w:id="6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осуществляется путём деления данной стоимости на расчётное количество человек, входящих в группу.</w:t>
      </w:r>
    </w:p>
    <w:p w:rsidR="00480921" w:rsidRPr="00AD29EA" w:rsidRDefault="00AB5527" w:rsidP="00365D09">
      <w:pPr>
        <w:widowControl w:val="0"/>
        <w:tabs>
          <w:tab w:val="left" w:pos="-2835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4.3. Расчёт стоимости платных услуг составляется планово-экономическим отделом Государственного учреждения «Центр по обеспечению деятельности бюджетных организаций города Жодино» (далее – Центр)</w:t>
      </w:r>
      <w:r w:rsidR="0046716F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в соответствии с договором об оказании услуг для обеспечения деятельности бюджетной организации, заключенным между Центром и учреждением, на основании предоставленных учреждением документов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480921" w:rsidRPr="00AD29EA" w:rsidRDefault="00AB5527" w:rsidP="00365D09">
      <w:pPr>
        <w:widowControl w:val="0"/>
        <w:tabs>
          <w:tab w:val="left" w:pos="-2835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4.4. Расчёт стоимости платных услуг может корректироваться в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течение года в связи с изменением законодательства Республики Беларусь, повлёкшим за собой увеличение заработной платы работников, увеличением стоимости коммунальных услуг или изменения (увеличение,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уменьшение) других статей затрат, формирующих себестоимость услуги.</w:t>
      </w:r>
    </w:p>
    <w:p w:rsidR="00480921" w:rsidRPr="00AD29EA" w:rsidRDefault="00AB5527" w:rsidP="00365D09">
      <w:pPr>
        <w:widowControl w:val="0"/>
        <w:tabs>
          <w:tab w:val="left" w:pos="-2835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В случае несогласия Заказчика с изменением стоимости платных услуг, они оказываются на прежних основаниях до окончания периода (месяца), за который была произведена оплата с последующим расторжением Договора в одностороннем порядке.</w:t>
      </w:r>
    </w:p>
    <w:p w:rsidR="00480921" w:rsidRPr="00AD29EA" w:rsidRDefault="00AB5527" w:rsidP="00365D09">
      <w:pPr>
        <w:widowControl w:val="0"/>
        <w:tabs>
          <w:tab w:val="left" w:pos="-2835"/>
        </w:tabs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4.5. Цены (прейскурант цен) на платные услуги, утверждаются начальником отдела по образованию, спорту и туризму Жодинского городского исполнительного комитета.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4.6. Оплата Заказчик</w:t>
      </w:r>
      <w:r w:rsidR="00E202AB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ом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платных образовательных услуг осуществляется через отделения банковской системы или терминалы по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лицевым счетам с указанием фамилии, в сроки и на расчётный счёт учреждения, указанные в договоре</w:t>
      </w:r>
      <w:r w:rsidR="000B05CA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, а также </w:t>
      </w:r>
      <w:r w:rsidR="000B05CA" w:rsidRPr="00AD29EA">
        <w:rPr>
          <w:rFonts w:ascii="Times New Roman" w:hAnsi="Times New Roman" w:cs="Times New Roman"/>
          <w:sz w:val="30"/>
          <w:szCs w:val="30"/>
        </w:rPr>
        <w:t>расчет с физическими лицами за оказание платных услуг производится с применением контрольно-кассовой техники.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4.7. При оказании платных образовательных услуг руководитель учреждения образования вправе самостоятельно в каждом отдельном случае (с учётом конкретных обстоятельств) решать вопрос о том, являются ли те или иные причины отсутствия учащихся в учреждении образования уважительными.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В случае болезни учащегося или педагога дополнительного образования (если не осуществляется замена или отработка занятий), плата за этот период не взимается. Излишне начисленная плата учитывается в последующем платеже.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Также в учреждении образования может осуществляться перенос занятий согласно приказу (распоряжению) руководителя учреждения образования по уважительной причине.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оплаченные, но не использованные платные образовательные услуги без уважительной причины, денежные средства, перечисленные</w:t>
      </w:r>
      <w:bookmarkStart w:id="8" w:name="_page_26_0"/>
      <w:bookmarkEnd w:id="7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на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счёт, не возмещаются.</w:t>
      </w:r>
    </w:p>
    <w:p w:rsidR="00480921" w:rsidRPr="00AD29EA" w:rsidRDefault="00AB5527" w:rsidP="00365D09">
      <w:pPr>
        <w:widowControl w:val="0"/>
        <w:tabs>
          <w:tab w:val="left" w:pos="-2835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4.8. </w:t>
      </w:r>
      <w:bookmarkStart w:id="9" w:name="_page_30_0"/>
      <w:bookmarkEnd w:id="8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Заработная плата работникам, осуществляющим платные образовательные либо иные услуги, определяется исходя из фактически отработанного времени согласно табелю учёта рабочего времени, который ежемесячно предоставляется учреждением образования в отдел по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заработной плате Центра.</w:t>
      </w:r>
    </w:p>
    <w:p w:rsidR="00480921" w:rsidRPr="00AD29EA" w:rsidRDefault="00480921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ГЛАВА 5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УЧЁТ И ПОРЯДОК ИСПОЛЬЗОВАНИЯ СРЕДСТВ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5.1. Бухгалтерский учёт доходов и расходов от платных </w:t>
      </w:r>
      <w:r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образовательных и иных услуг ведётся отделом по учёту доходов и</w:t>
      </w:r>
      <w:r w:rsidR="00767674"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расходов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Центра, по учреждению образования согласно заключённым договором об оказании услуг.</w:t>
      </w:r>
    </w:p>
    <w:p w:rsidR="00480921" w:rsidRPr="00AD29EA" w:rsidRDefault="00AB5527" w:rsidP="00365D09">
      <w:pPr>
        <w:widowControl w:val="0"/>
        <w:spacing w:before="1"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5.2. Бухгалтерский учёт доходов и расходов организован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на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основании:</w:t>
      </w:r>
    </w:p>
    <w:p w:rsidR="00480921" w:rsidRPr="00AD29EA" w:rsidRDefault="00AB5527" w:rsidP="00365D09">
      <w:pPr>
        <w:widowControl w:val="0"/>
        <w:spacing w:before="3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Плана счетов бухгалтерского учёта бюджетных организаций, установленного постановлением Министерства финансов Республики Беларусь от 22.04.2010 № 50;</w:t>
      </w:r>
    </w:p>
    <w:p w:rsidR="00480921" w:rsidRPr="00AD29EA" w:rsidRDefault="00AB5527" w:rsidP="00365D09">
      <w:pPr>
        <w:widowControl w:val="0"/>
        <w:tabs>
          <w:tab w:val="left" w:pos="-4395"/>
          <w:tab w:val="left" w:pos="-3119"/>
          <w:tab w:val="left" w:pos="-1985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Закона Республики Беларусь от 12.07.2013 № 57-З «О бухгалтерском учёте и отчётности»;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  <w:tab w:val="left" w:pos="-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распоряжении бюджетной организации, утверждённого постановлением Совета Министров Республики Беларусь от 19.07.2013 № 641;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Инструкции о порядке бухгалтерского учёта расходов в бюджетных организациях, утверждённой постановлением Министерства финансов Республики Беларусь от 31.12.2009 № 157.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Постановлением Министерства финансов Республики Беларусь от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30.01.2009 № 8 «О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дополнений».</w:t>
      </w:r>
    </w:p>
    <w:p w:rsidR="00480921" w:rsidRPr="00AD29EA" w:rsidRDefault="00AB5527" w:rsidP="00365D09">
      <w:pPr>
        <w:widowControl w:val="0"/>
        <w:tabs>
          <w:tab w:val="left" w:pos="-7230"/>
          <w:tab w:val="left" w:pos="-5245"/>
          <w:tab w:val="left" w:pos="-2835"/>
          <w:tab w:val="left" w:pos="-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9F7B9B">
        <w:rPr>
          <w:rFonts w:ascii="Times New Roman" w:eastAsia="Times New Roman" w:hAnsi="Times New Roman" w:cs="Times New Roman"/>
          <w:snapToGrid w:val="0"/>
          <w:sz w:val="30"/>
          <w:szCs w:val="30"/>
        </w:rPr>
        <w:t>5.3. Средства, поступившие от оказания платных услуг, расходуются в соответствии с протоколом заседания попечительского совета по</w:t>
      </w:r>
      <w:r w:rsidR="00AD29EA" w:rsidRPr="009F7B9B">
        <w:rPr>
          <w:rFonts w:ascii="Times New Roman" w:eastAsia="Times New Roman" w:hAnsi="Times New Roman" w:cs="Times New Roman"/>
          <w:snapToGrid w:val="0"/>
          <w:sz w:val="30"/>
          <w:szCs w:val="30"/>
        </w:rPr>
        <w:t>д</w:t>
      </w:r>
      <w:r w:rsidRPr="009F7B9B">
        <w:rPr>
          <w:rFonts w:ascii="Times New Roman" w:eastAsia="Times New Roman" w:hAnsi="Times New Roman" w:cs="Times New Roman"/>
          <w:snapToGrid w:val="0"/>
          <w:sz w:val="30"/>
          <w:szCs w:val="30"/>
        </w:rPr>
        <w:t>писанного руководителем и председателем попечительским советом.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  <w:tab w:val="left" w:pos="-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5.4. Порядок распределения расходов по приносящей доходы деятельности устанавливается учётной политикой бюджетной организации в соответствии с Положением № 641.</w:t>
      </w:r>
      <w:bookmarkStart w:id="10" w:name="_page_32_0"/>
      <w:bookmarkEnd w:id="9"/>
    </w:p>
    <w:p w:rsidR="00480921" w:rsidRPr="00AD29EA" w:rsidRDefault="00AB5527" w:rsidP="00365D09">
      <w:pPr>
        <w:widowControl w:val="0"/>
        <w:tabs>
          <w:tab w:val="left" w:pos="-7230"/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5.5. Ежемесячно по каждому источнику доходов определяется сумма превышения доходов над расходами, которая остаётся в распоряжении учреждения образования.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  <w:tab w:val="left" w:pos="-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5.6. Сумма превышения доходов над расходами, остающаяся в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распоряжении ГУДО «Центр творчества, туризма и экскурсий детей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молодёжи г. Жодино» рассчитывается как разница между доходами от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предпринимательской деятельности (доходами от иной приносящей доходы деятельности) по каждому источнику доходов, уменьшенными на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суммы налогов, сборов (пошлин) и иных обязательных платежей, уплаченных в республиканский и местные бюджеты, государственные внебюджетные фонды, и фактическими расходами по каждому источнику доходов в пределах сметы.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5.7. Внебюджетные средства в части сумм превышения доходов над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расходами, остающихся в распоряжении ГУДО «Центр творчества, туризма и экскурсий детей и молодёжи г. Жодино», используются:</w:t>
      </w:r>
    </w:p>
    <w:p w:rsidR="00480921" w:rsidRPr="00AD29EA" w:rsidRDefault="00AB5527" w:rsidP="00365D09">
      <w:pPr>
        <w:widowControl w:val="0"/>
        <w:tabs>
          <w:tab w:val="left" w:pos="-7230"/>
          <w:tab w:val="left" w:pos="-4820"/>
          <w:tab w:val="left" w:pos="-3969"/>
          <w:tab w:val="left" w:pos="-2835"/>
          <w:tab w:val="left" w:pos="-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для дополнительного премирования и оказания материальной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помощи работникам учреждения, оказывающим платные образовательные и иные услуги и определяемым на основании коллективного договора, соглашения, иного локального правового акта, принятых в соответствии с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законодательством при условии отсутствия просроченной кредиторской задолженности бюджетной организации (без учёта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услуг);</w:t>
      </w:r>
    </w:p>
    <w:p w:rsidR="00480921" w:rsidRPr="00AD29EA" w:rsidRDefault="00AB5527" w:rsidP="00365D09">
      <w:pPr>
        <w:widowControl w:val="0"/>
        <w:tabs>
          <w:tab w:val="left" w:pos="-7230"/>
          <w:tab w:val="left" w:pos="-2835"/>
          <w:tab w:val="left" w:pos="-1134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на </w:t>
      </w:r>
      <w:r w:rsid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укрепление и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развитие материально-технической базы, иные цели в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соответствии с законодательством (приобретение необходимого оборудования, материалов для развития объединений по интересам</w:t>
      </w:r>
      <w:r w:rsid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, приобретение канцелярских и хозяйственных принадлежностей, периодических изданий, материалов для текущего ремонта зданий и сооружений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и т.д.,</w:t>
      </w:r>
      <w:r w:rsid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на проведение культурно-просветитель</w:t>
      </w:r>
      <w:r w:rsidR="009F7B9B">
        <w:rPr>
          <w:rFonts w:ascii="Times New Roman" w:eastAsia="Times New Roman" w:hAnsi="Times New Roman" w:cs="Times New Roman"/>
          <w:snapToGrid w:val="0"/>
          <w:sz w:val="30"/>
          <w:szCs w:val="30"/>
        </w:rPr>
        <w:t>ных и физкультурных мероприятий,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коммунальные услуги, услуги транспорта, услуги связи и другие расходы, связанные с основной деятельностью) при отсутствии либо недостаточности бюджетных ассигнований.</w:t>
      </w:r>
    </w:p>
    <w:p w:rsidR="00BC328D" w:rsidRPr="00AD29EA" w:rsidRDefault="00AB5527" w:rsidP="00365D09">
      <w:pPr>
        <w:widowControl w:val="0"/>
        <w:tabs>
          <w:tab w:val="left" w:pos="-7230"/>
          <w:tab w:val="left" w:pos="-2835"/>
          <w:tab w:val="left" w:pos="-1134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bookmarkStart w:id="11" w:name="_page_34_0"/>
      <w:bookmarkEnd w:id="10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5.8. </w:t>
      </w:r>
      <w:r w:rsidR="001A75E0" w:rsidRPr="00AD29EA">
        <w:rPr>
          <w:rStyle w:val="a8"/>
          <w:rFonts w:ascii="Times New Roman" w:hAnsi="Times New Roman" w:cs="Times New Roman"/>
          <w:b w:val="0"/>
          <w:sz w:val="30"/>
          <w:szCs w:val="30"/>
        </w:rPr>
        <w:t xml:space="preserve">Не использованные в отчетном финансовом году остатки средств, остающиеся на текущих (расчетных) счетах по учету внебюджетных средств, </w:t>
      </w:r>
      <w:r w:rsidR="00BC328D" w:rsidRPr="00AD29EA">
        <w:rPr>
          <w:rStyle w:val="a8"/>
          <w:rFonts w:ascii="Times New Roman" w:hAnsi="Times New Roman" w:cs="Times New Roman"/>
          <w:b w:val="0"/>
          <w:sz w:val="30"/>
          <w:szCs w:val="30"/>
        </w:rPr>
        <w:t>не подлежат перечислению в бюджет и</w:t>
      </w:r>
      <w:r w:rsidR="00767674" w:rsidRPr="00AD29EA">
        <w:rPr>
          <w:rStyle w:val="a8"/>
          <w:rFonts w:ascii="Times New Roman" w:hAnsi="Times New Roman" w:cs="Times New Roman"/>
          <w:b w:val="0"/>
          <w:sz w:val="30"/>
          <w:szCs w:val="30"/>
        </w:rPr>
        <w:t> </w:t>
      </w:r>
      <w:r w:rsidR="001A75E0" w:rsidRPr="00AD29EA">
        <w:rPr>
          <w:rStyle w:val="a8"/>
          <w:rFonts w:ascii="Times New Roman" w:hAnsi="Times New Roman" w:cs="Times New Roman"/>
          <w:b w:val="0"/>
          <w:sz w:val="30"/>
          <w:szCs w:val="30"/>
        </w:rPr>
        <w:t>используются учреждением в очередном финансовом году</w:t>
      </w:r>
      <w:r w:rsidR="00BC328D" w:rsidRPr="00AD29EA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</w:t>
      </w:r>
      <w:r w:rsidR="00BC328D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в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="00BC328D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установленном порядке.</w:t>
      </w:r>
    </w:p>
    <w:p w:rsidR="00480921" w:rsidRPr="00AD29EA" w:rsidRDefault="00480921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ГЛАВА 6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ОТВЕТСТВЕННОСТЬ СТОРОН И КОНТРОЛЬ ЗА ОРГАНИЗАЦИЕЙ ПЛАТНЫХ УСЛУГ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6.1. ГУДО «Центр творчества, туризма и экскурсий детей 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молодёжи г. Жодино» оказывает платные образовательные и иные услуги в порядке и в сроки, определённые договором.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6.2. Заказчик (потребитель) платных образовательных и иных услуг обязан: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оплатить стоимость услуги в сроки, указанные в договоре; 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выполнять иные требования, предусмотренные договором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действующим законодательством.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6.3. Кроме ответственности перед Заказчиком, учреждение образования несёт ответственность: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жизнь и здоровье учащихся во время оказания платных образовательных и иных услуг;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за нарушение прав и свобод учащихся и работников; 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за соблюдение законодательства о труде и охрану труда; 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иные действия и бездействия, предусмотренные законодательством Республики Беларусь.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6.4. Руководитель учреждения несёт персональную ответственность: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соблюдение действующих нормативных документов в сфере оказания платных образовательных и иных услуг, при заключении договоров на оказание этих услуг;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организацию и качество платных образовательных и иных услуг;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результативность и целевое использование денежных средств, полученных от оказания платных образовательных и иных услуг;</w:t>
      </w:r>
    </w:p>
    <w:p w:rsidR="00480921" w:rsidRPr="00AD29EA" w:rsidRDefault="00AB5527" w:rsidP="00365D09">
      <w:pPr>
        <w:widowControl w:val="0"/>
        <w:tabs>
          <w:tab w:val="left" w:pos="1414"/>
          <w:tab w:val="left" w:pos="2513"/>
          <w:tab w:val="left" w:pos="4182"/>
          <w:tab w:val="left" w:pos="6914"/>
        </w:tabs>
        <w:spacing w:before="1"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 иные действия, предусмотренные законодательством Республики Беларусь.</w:t>
      </w:r>
    </w:p>
    <w:p w:rsidR="00A95D10" w:rsidRPr="00AD29EA" w:rsidRDefault="00A95D10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bookmarkStart w:id="12" w:name="_page_36_0"/>
      <w:bookmarkEnd w:id="11"/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ГЛАВА 7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ПОРЯДОК ПРЕДОСТАВЛЕНИЯ ДОКУМЕНТАЦИИ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7.1. Руководитель учреждения образования: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7.1.1. при открытии новой платной услуги предоставляет в планово-экономический отдел Центра следующие документы:</w:t>
      </w:r>
    </w:p>
    <w:p w:rsidR="00480921" w:rsidRPr="00AD29EA" w:rsidRDefault="00AB5527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Положение об организации и осуществлении платных образовательных и иных услуг, порядке планирования, учёта и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использования средств, получаемых от приносящей доходы деятельности;</w:t>
      </w:r>
    </w:p>
    <w:p w:rsidR="00E547C0" w:rsidRPr="00AD29EA" w:rsidRDefault="00E547C0" w:rsidP="00365D09">
      <w:pPr>
        <w:widowControl w:val="0"/>
        <w:tabs>
          <w:tab w:val="left" w:pos="2578"/>
          <w:tab w:val="left" w:pos="3292"/>
          <w:tab w:val="left" w:pos="5314"/>
          <w:tab w:val="left" w:pos="5885"/>
          <w:tab w:val="left" w:pos="8261"/>
        </w:tabs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информацию для составления смет, калькуляций, расчетов.</w:t>
      </w:r>
    </w:p>
    <w:p w:rsidR="00480921" w:rsidRPr="00AD29EA" w:rsidRDefault="00E547C0" w:rsidP="00365D09">
      <w:pPr>
        <w:widowControl w:val="0"/>
        <w:spacing w:line="238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7.2. Ответственные за организацию платных услуг</w:t>
      </w:r>
      <w:r w:rsidR="00AB5527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по факту оказания платной услуги: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7.2.1. ежемесячно, до 25 числа текущего месяца подают в отдел по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заработной плате Центра табеля учёта рабочего времени педагогов </w:t>
      </w:r>
      <w:bookmarkStart w:id="13" w:name="_page_38_0"/>
      <w:bookmarkEnd w:id="12"/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дополнительного образования, приказы на поощрения</w:t>
      </w:r>
      <w:r w:rsidR="00E547C0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, за подписью руководителя учреждения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 В случае изменения в табеле рабочего времени после 25 числа, перерасчёт производится в следующем за отчётным месяце; 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7.2.2. до 5 числа следующего за месяцем оказанной платной услуги предоставляют </w:t>
      </w:r>
      <w:r w:rsidR="00E547C0"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отчет по платным </w:t>
      </w:r>
      <w:r w:rsidR="007A5551"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услугам </w:t>
      </w:r>
      <w:r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в</w:t>
      </w:r>
      <w:r w:rsidR="00767674"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отдел учёта доходов и</w:t>
      </w:r>
      <w:r w:rsidR="007A5551"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171556">
        <w:rPr>
          <w:rFonts w:ascii="Times New Roman" w:eastAsia="Times New Roman" w:hAnsi="Times New Roman" w:cs="Times New Roman"/>
          <w:snapToGrid w:val="0"/>
          <w:sz w:val="30"/>
          <w:szCs w:val="30"/>
        </w:rPr>
        <w:t>расходов Центра.</w:t>
      </w:r>
    </w:p>
    <w:p w:rsidR="00480921" w:rsidRPr="00AD29EA" w:rsidRDefault="00480921" w:rsidP="00365D09">
      <w:pPr>
        <w:spacing w:after="104" w:line="240" w:lineRule="exact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365D09" w:rsidRDefault="00533296" w:rsidP="00365D09">
      <w:pPr>
        <w:widowControl w:val="0"/>
        <w:spacing w:line="240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noProof/>
          <w:snapToGrid w:val="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224790</wp:posOffset>
                </wp:positionV>
                <wp:extent cx="5976620" cy="437515"/>
                <wp:effectExtent l="0" t="0" r="0" b="0"/>
                <wp:wrapNone/>
                <wp:docPr id="1" name="drawingObjec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437515"/>
                          <a:chOff x="0" y="0"/>
                          <a:chExt cx="5976493" cy="437388203"/>
                        </a:xfrm>
                      </wpg:grpSpPr>
                      <wps:wsp>
                        <wps:cNvPr id="2" name="Shap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6493" cy="219456"/>
                          </a:xfrm>
                          <a:custGeom>
                            <a:avLst/>
                            <a:gdLst>
                              <a:gd name="T0" fmla="*/ 0 w 5976493"/>
                              <a:gd name="T1" fmla="*/ 219456 h 219456"/>
                              <a:gd name="T2" fmla="*/ 0 w 5976493"/>
                              <a:gd name="T3" fmla="*/ 0 h 219456"/>
                              <a:gd name="T4" fmla="*/ 5976493 w 5976493"/>
                              <a:gd name="T5" fmla="*/ 0 h 219456"/>
                              <a:gd name="T6" fmla="*/ 5976493 w 5976493"/>
                              <a:gd name="T7" fmla="*/ 219456 h 219456"/>
                              <a:gd name="T8" fmla="*/ 0 w 5976493"/>
                              <a:gd name="T9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6493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6"/>
                        <wps:cNvSpPr>
                          <a:spLocks noChangeArrowheads="1"/>
                        </wps:cNvSpPr>
                        <wps:spPr bwMode="auto">
                          <a:xfrm>
                            <a:off x="0" y="219456"/>
                            <a:ext cx="5976493" cy="217931"/>
                          </a:xfrm>
                          <a:custGeom>
                            <a:avLst/>
                            <a:gdLst>
                              <a:gd name="T0" fmla="*/ 0 w 5976493"/>
                              <a:gd name="T1" fmla="*/ 0 h 217931"/>
                              <a:gd name="T2" fmla="*/ 0 w 5976493"/>
                              <a:gd name="T3" fmla="*/ 217931 h 217931"/>
                              <a:gd name="T4" fmla="*/ 5976493 w 5976493"/>
                              <a:gd name="T5" fmla="*/ 217931 h 217931"/>
                              <a:gd name="T6" fmla="*/ 5976493 w 5976493"/>
                              <a:gd name="T7" fmla="*/ 0 h 217931"/>
                              <a:gd name="T8" fmla="*/ 0 w 5976493"/>
                              <a:gd name="T9" fmla="*/ 0 h 21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6493" h="217931">
                                <a:moveTo>
                                  <a:pt x="0" y="0"/>
                                </a:moveTo>
                                <a:lnTo>
                                  <a:pt x="0" y="217931"/>
                                </a:lnTo>
                                <a:lnTo>
                                  <a:pt x="5976493" y="217931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449BF2" id="drawingObject24" o:spid="_x0000_s1026" style="position:absolute;margin-left:83.65pt;margin-top:17.7pt;width:470.6pt;height:34.45pt;z-index:-251658240;mso-position-horizontal-relative:page" coordsize="59764,437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YQXwQAAGcRAAAOAAAAZHJzL2Uyb0RvYy54bWzsWNtu4zYQfS/QfyD0WMDRxfJFQpzFbrIO&#10;CqTdBTb9AFqiLq1EqqRsOVv03zscirac2Enq3fYpfrAo82g4c2Y4h9blu21dkQ2TqhR84fgXnkMY&#10;T0Ra8nzh/Ha/HM0dolrKU1oJzhbOA1POu6sff7jsmpgFohBVyiQBI1zFXbNwirZtYtdVScFqqi5E&#10;wzhMZkLWtIVbmbuppB1Yrys38Lyp2wmZNlIkTCn49cZMOldoP8tY0n7KMsVaUi0c8K3Fb4nfK/3t&#10;Xl3SOJe0Kcqkd4Oe4UVNSw6L7kzd0JaStSyfmKrLRAolsvYiEbUrsqxMGMYA0fjeo2hupVg3GEse&#10;d3mzowmofcTT2WaTXzefJSlTyJ1DOK0hRT3Bn1a/A3tBqCnqmjwG5K1svjSfpYkThnci+UPBtPt4&#10;Xt/nBkxW3S8iBbN03QqkaJvJWpuA4MkWM/GwywTbtiSBHyfRbDoNIGEJzIXj2cSfmFQlBeTzyWNJ&#10;8XHwYBiNdw+O5/PAG+tnXRqbldHb3jsdGhSe2nOrvo3bLwVtGKZMacZ6bgPLLU6TAIPRKwPEMqoM&#10;nYSL64LynL2XUnQFoyl45GMABw/oGwXJOJ/fHU2BH4WT6QFHNE7Wqr1lAjNFN3eqNTslhRHmP+2r&#10;5R6SlNUVbJqfXOKRjujUadM93sKgvHYwsyApyH5l2Dk7i8DWDvqMRUjyAHbKWDhA9a6ddnIyAHsn&#10;/ZsOUC+anA3AL8QNrXIQ0EkmowHsiEWo89xmiRY2ccmW95mDEYH60ltOJ7IRSm8nnUbYavem0iD9&#10;W65nT4AhQxps99XzYMiABmPNg3PPg4FbDZ711fg8GAjT4GgINiv0sUroYI87v3QIdP6Vqc+Gtpoi&#10;JAKGpDOtB7dGsXD6+tTTtdiwe4HAdt9/9gUM6+4hFX8KRa0BlJ2z1wbN2V2jA3o98mB5a9BejWGT&#10;16PApBKKmc6oecAWuSNE8zhoAUpUZbosq0ozoGS+uq4k2VBQ1SV++hQcwCosIS70Y2YZ8ws0+Z5z&#10;3e5RJf+K/CD0PgTRaDmdz0bhMpyMopk3H3l+9CGaemEU3iz/1gXrh3FRpinjdyVnVrH98HVdu5c2&#10;o7Wo2Trj0QQaMsZ1MkgPP8eCBInmKfY63as/9uOWlpUZu4ceI8kQtr0iEaBIppkbOVqJ9AEauxTm&#10;tAKnKxgUQn51SAcnlYWj/lxTyRxS/cxBHCI/DCHLLd6Ek5mWTTmcWQ1nKE/A1MJpHegCenjdmuPQ&#10;upFlXsBKPnLBxXsQ7KzUfR/9M171N6CY/5N0Qpc3x5JeOlGnDpQQ6vE/lc793qGxLlh7Phno5ywa&#10;28ZpTzfDzfO99dNIk130G6Uz8LUhFLtjFs/Wzxfsni2ip4M/Qz8PjUHPe5PO7yadWE26re51cShJ&#10;VuX2s8eFyxblq6TTFF3fp609e/23Smuk0/pprbypJgcdelPNc1UT/37Cv3k8AfRvHvTrguE9quz+&#10;/cjVPwAAAP//AwBQSwMEFAAGAAgAAAAhAH7MAGrhAAAACwEAAA8AAABkcnMvZG93bnJldi54bWxM&#10;j8FKw0AQhu+C77CM4M3uxjS1xGxKKeqpCLaCeJsm0yQ0Oxuy2yR9e7cne5uf+fjnm2w1mVYM1LvG&#10;soZopkAQF7ZsuNLwvX9/WoJwHrnE1jJpuJCDVX5/l2Fa2pG/aNj5SoQSdilqqL3vUildUZNBN7Md&#10;cdgdbW/Qh9hXsuxxDOWmlc9KLaTBhsOFGjva1FScdmej4WPEcR1Hb8P2dNxcfvfJ5882Iq0fH6b1&#10;KwhPk/+H4aof1CEPTgd75tKJNuTFSxxQDXEyB3EFIrVMQBzCpOYxyDyTtz/kfwAAAP//AwBQSwEC&#10;LQAUAAYACAAAACEAtoM4kv4AAADhAQAAEwAAAAAAAAAAAAAAAAAAAAAAW0NvbnRlbnRfVHlwZXNd&#10;LnhtbFBLAQItABQABgAIAAAAIQA4/SH/1gAAAJQBAAALAAAAAAAAAAAAAAAAAC8BAABfcmVscy8u&#10;cmVsc1BLAQItABQABgAIAAAAIQBWzaYQXwQAAGcRAAAOAAAAAAAAAAAAAAAAAC4CAABkcnMvZTJv&#10;RG9jLnhtbFBLAQItABQABgAIAAAAIQB+zABq4QAAAAsBAAAPAAAAAAAAAAAAAAAAALkGAABkcnMv&#10;ZG93bnJldi54bWxQSwUGAAAAAAQABADzAAAAxwcAAAAA&#10;" o:allowincell="f">
                <v:shape id="Shape 25" o:spid="_x0000_s1027" style="position:absolute;width:59764;height:2194;visibility:visible;mso-wrap-style:square;v-text-anchor:top" coordsize="5976493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eRwwAAANoAAAAPAAAAZHJzL2Rvd25yZXYueG1sRI9Bi8Iw&#10;FITvgv8hPMGbpvagSzWKuqx4EJatRfT2aJ5tsXkpTdT67zcLCx6HmfmGWaw6U4sHta6yrGAyjkAQ&#10;51ZXXCjIjl+jDxDOI2usLZOCFzlYLfu9BSbaPvmHHqkvRICwS1BB6X2TSOnykgy6sW2Ig3e1rUEf&#10;ZFtI3eIzwE0t4yiaSoMVh4USG9qWlN/Su1Ew29wm9nz53GXN9JBhRafv4z5Wajjo1nMQnjr/Dv+3&#10;91pBDH9Xwg2Qy18AAAD//wMAUEsBAi0AFAAGAAgAAAAhANvh9svuAAAAhQEAABMAAAAAAAAAAAAA&#10;AAAAAAAAAFtDb250ZW50X1R5cGVzXS54bWxQSwECLQAUAAYACAAAACEAWvQsW78AAAAVAQAACwAA&#10;AAAAAAAAAAAAAAAfAQAAX3JlbHMvLnJlbHNQSwECLQAUAAYACAAAACEAUf7XkcMAAADaAAAADwAA&#10;AAAAAAAAAAAAAAAHAgAAZHJzL2Rvd25yZXYueG1sUEsFBgAAAAADAAMAtwAAAPcCAAAAAA==&#10;" path="m,219456l,,5976493,r,219456l,219456xe" stroked="f">
                  <v:path o:connecttype="custom" o:connectlocs="0,219456;0,0;5976493,0;5976493,219456;0,219456" o:connectangles="0,0,0,0,0"/>
                </v:shape>
                <v:shape id="Shape 26" o:spid="_x0000_s1028" style="position:absolute;top:2194;width:59764;height:2179;visibility:visible;mso-wrap-style:square;v-text-anchor:top" coordsize="5976493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1SwwAAANoAAAAPAAAAZHJzL2Rvd25yZXYueG1sRI9Ba8JA&#10;FITvgv9heUJvZlMLQVJXKaJQij0Ye+ntJfuaBLNvw+6q23/fLQgeh5n5hlltohnElZzvLSt4znIQ&#10;xI3VPbcKvk77+RKED8gaB8uk4Jc8bNbTyQpLbW98pGsVWpEg7EtU0IUwllL6piODPrMjcfJ+rDMY&#10;knSt1A5vCW4GucjzQhrsOS10ONK2o+ZcXYyC8yl+HiLLov929Uc9hlxvDzulnmbx7RVEoBge4Xv7&#10;XSt4gf8r6QbI9R8AAAD//wMAUEsBAi0AFAAGAAgAAAAhANvh9svuAAAAhQEAABMAAAAAAAAAAAAA&#10;AAAAAAAAAFtDb250ZW50X1R5cGVzXS54bWxQSwECLQAUAAYACAAAACEAWvQsW78AAAAVAQAACwAA&#10;AAAAAAAAAAAAAAAfAQAAX3JlbHMvLnJlbHNQSwECLQAUAAYACAAAACEAN3CtUsMAAADaAAAADwAA&#10;AAAAAAAAAAAAAAAHAgAAZHJzL2Rvd25yZXYueG1sUEsFBgAAAAADAAMAtwAAAPcCAAAAAA==&#10;" path="m,l,217931r5976493,l5976493,,,xe" stroked="f">
                  <v:path o:connecttype="custom" o:connectlocs="0,0;0,217931;5976493,217931;5976493,0;0,0" o:connectangles="0,0,0,0,0"/>
                </v:shape>
                <w10:wrap anchorx="page"/>
              </v:group>
            </w:pict>
          </mc:Fallback>
        </mc:AlternateContent>
      </w:r>
      <w:r w:rsidR="00AB5527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ГЛАВА 8 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ЗАКЛЮЧЕНИЕ</w:t>
      </w:r>
    </w:p>
    <w:p w:rsidR="00480921" w:rsidRPr="00AD29EA" w:rsidRDefault="00AB5527" w:rsidP="00365D0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8.1. Настоящее Положение утверждается руководителем учреждения.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8.2. В данное Положение могут вноситься изменения и дополнения.</w:t>
      </w:r>
    </w:p>
    <w:p w:rsidR="00480921" w:rsidRPr="00AD29EA" w:rsidRDefault="00AB5527" w:rsidP="00365D09">
      <w:pPr>
        <w:widowControl w:val="0"/>
        <w:tabs>
          <w:tab w:val="left" w:pos="-6096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8.3. Центр, отдел по образованию, спорту и туризму Жодинского горисполкома имеет право: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осуществлять контроль соблюдения учреждениями образования действующего законодательства в части организации платных услуг;</w:t>
      </w:r>
    </w:p>
    <w:p w:rsidR="00480921" w:rsidRPr="00AD29EA" w:rsidRDefault="00AB5527" w:rsidP="00365D0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приостанавливать деятельность учреждений образования по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оказанию платных услуг, если эта деятельность осуществляется в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ущерб основной деятельности, противоречит настоящему Положению, а</w:t>
      </w:r>
      <w:r w:rsidR="00767674"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также </w:t>
      </w:r>
      <w:r w:rsidRPr="00AD29EA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действующему законодательству Республики Беларусь.</w:t>
      </w:r>
    </w:p>
    <w:p w:rsidR="00480921" w:rsidRPr="00AD29EA" w:rsidRDefault="00480921">
      <w:pPr>
        <w:spacing w:after="102" w:line="240" w:lineRule="exact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bookmarkEnd w:id="13"/>
    <w:p w:rsidR="00480921" w:rsidRPr="00AD29EA" w:rsidRDefault="00480921">
      <w:pPr>
        <w:spacing w:after="102" w:line="240" w:lineRule="exact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sectPr w:rsidR="00480921" w:rsidRPr="00AD29EA" w:rsidSect="00AD29EA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25" w:rsidRDefault="00174B25">
      <w:pPr>
        <w:spacing w:line="240" w:lineRule="auto"/>
      </w:pPr>
      <w:r>
        <w:separator/>
      </w:r>
    </w:p>
  </w:endnote>
  <w:endnote w:type="continuationSeparator" w:id="0">
    <w:p w:rsidR="00174B25" w:rsidRDefault="0017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25" w:rsidRDefault="00174B25">
      <w:r>
        <w:separator/>
      </w:r>
    </w:p>
  </w:footnote>
  <w:footnote w:type="continuationSeparator" w:id="0">
    <w:p w:rsidR="00174B25" w:rsidRDefault="0017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513"/>
    <w:multiLevelType w:val="hybridMultilevel"/>
    <w:tmpl w:val="07E08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1052A1"/>
    <w:multiLevelType w:val="multilevel"/>
    <w:tmpl w:val="670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EB"/>
    <w:rsid w:val="00030D59"/>
    <w:rsid w:val="0003225C"/>
    <w:rsid w:val="00045FC4"/>
    <w:rsid w:val="00081045"/>
    <w:rsid w:val="000833A8"/>
    <w:rsid w:val="000A27DA"/>
    <w:rsid w:val="000B05CA"/>
    <w:rsid w:val="000C6E2C"/>
    <w:rsid w:val="000D28D2"/>
    <w:rsid w:val="001037DB"/>
    <w:rsid w:val="00131823"/>
    <w:rsid w:val="0016492F"/>
    <w:rsid w:val="00171556"/>
    <w:rsid w:val="00174B25"/>
    <w:rsid w:val="001A48C8"/>
    <w:rsid w:val="001A75E0"/>
    <w:rsid w:val="001B175C"/>
    <w:rsid w:val="001C27F0"/>
    <w:rsid w:val="00236827"/>
    <w:rsid w:val="00254379"/>
    <w:rsid w:val="0033029D"/>
    <w:rsid w:val="00365D09"/>
    <w:rsid w:val="003A072F"/>
    <w:rsid w:val="003C76B1"/>
    <w:rsid w:val="003F2775"/>
    <w:rsid w:val="00450062"/>
    <w:rsid w:val="00456604"/>
    <w:rsid w:val="0046716F"/>
    <w:rsid w:val="00480921"/>
    <w:rsid w:val="004E1822"/>
    <w:rsid w:val="004F245A"/>
    <w:rsid w:val="00533296"/>
    <w:rsid w:val="00542B60"/>
    <w:rsid w:val="0055508D"/>
    <w:rsid w:val="00563BA2"/>
    <w:rsid w:val="00612BAF"/>
    <w:rsid w:val="00633925"/>
    <w:rsid w:val="006A1D9C"/>
    <w:rsid w:val="006A57EB"/>
    <w:rsid w:val="006A74EB"/>
    <w:rsid w:val="006B1628"/>
    <w:rsid w:val="006D2CF9"/>
    <w:rsid w:val="00724177"/>
    <w:rsid w:val="00767674"/>
    <w:rsid w:val="007911F8"/>
    <w:rsid w:val="00791B20"/>
    <w:rsid w:val="00791DF6"/>
    <w:rsid w:val="007938A7"/>
    <w:rsid w:val="007A5551"/>
    <w:rsid w:val="007A5B93"/>
    <w:rsid w:val="007B0505"/>
    <w:rsid w:val="007F11F1"/>
    <w:rsid w:val="008103F1"/>
    <w:rsid w:val="00825E4E"/>
    <w:rsid w:val="008339C8"/>
    <w:rsid w:val="00873E88"/>
    <w:rsid w:val="00897C06"/>
    <w:rsid w:val="008A038A"/>
    <w:rsid w:val="009349B3"/>
    <w:rsid w:val="0096340B"/>
    <w:rsid w:val="009822A3"/>
    <w:rsid w:val="0099751B"/>
    <w:rsid w:val="009F7B9B"/>
    <w:rsid w:val="00A41447"/>
    <w:rsid w:val="00A430EF"/>
    <w:rsid w:val="00A95D10"/>
    <w:rsid w:val="00AA6B46"/>
    <w:rsid w:val="00AB5527"/>
    <w:rsid w:val="00AD29EA"/>
    <w:rsid w:val="00AF5334"/>
    <w:rsid w:val="00B22F11"/>
    <w:rsid w:val="00B22F51"/>
    <w:rsid w:val="00B27200"/>
    <w:rsid w:val="00B449EA"/>
    <w:rsid w:val="00B556FD"/>
    <w:rsid w:val="00B841B2"/>
    <w:rsid w:val="00B91E04"/>
    <w:rsid w:val="00BC328D"/>
    <w:rsid w:val="00BE042C"/>
    <w:rsid w:val="00C02824"/>
    <w:rsid w:val="00C070F8"/>
    <w:rsid w:val="00C44DC8"/>
    <w:rsid w:val="00C75FB8"/>
    <w:rsid w:val="00D009CB"/>
    <w:rsid w:val="00D41101"/>
    <w:rsid w:val="00D7151D"/>
    <w:rsid w:val="00D84F6D"/>
    <w:rsid w:val="00DA5FA5"/>
    <w:rsid w:val="00E109EE"/>
    <w:rsid w:val="00E202AB"/>
    <w:rsid w:val="00E356DA"/>
    <w:rsid w:val="00E547C0"/>
    <w:rsid w:val="00E5584A"/>
    <w:rsid w:val="00ED22C7"/>
    <w:rsid w:val="00ED525F"/>
    <w:rsid w:val="00ED52D0"/>
    <w:rsid w:val="00ED7575"/>
    <w:rsid w:val="00EF6215"/>
    <w:rsid w:val="00F434D5"/>
    <w:rsid w:val="00F45796"/>
    <w:rsid w:val="00F63301"/>
    <w:rsid w:val="00F80393"/>
    <w:rsid w:val="107B1B36"/>
    <w:rsid w:val="347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929F073-2553-4956-8615-7F3DB995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21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2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6D2CF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D2CF9"/>
    <w:rPr>
      <w:rFonts w:ascii="Times New Roman" w:eastAsia="Times New Roman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79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A75E0"/>
    <w:rPr>
      <w:b/>
      <w:bCs/>
    </w:rPr>
  </w:style>
  <w:style w:type="paragraph" w:styleId="a9">
    <w:name w:val="List Paragraph"/>
    <w:basedOn w:val="a"/>
    <w:uiPriority w:val="99"/>
    <w:unhideWhenUsed/>
    <w:rsid w:val="006B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9E32E-C9E5-4211-B516-2AD3038C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2023-08-23T14:54:00Z</cp:lastPrinted>
  <dcterms:created xsi:type="dcterms:W3CDTF">2023-09-29T05:47:00Z</dcterms:created>
  <dcterms:modified xsi:type="dcterms:W3CDTF">2023-09-29T05:47:00Z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D139993C0CF4449B859181174FA0CFDD</vt:lpwstr>
  </property>
</Properties>
</file>