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88"/>
        <w:gridCol w:w="733"/>
        <w:gridCol w:w="4517"/>
      </w:tblGrid>
      <w:tr w:rsidR="009454B1" w14:paraId="5F497926" w14:textId="77777777" w:rsidTr="009454B1">
        <w:trPr>
          <w:trHeight w:val="1842"/>
        </w:trPr>
        <w:tc>
          <w:tcPr>
            <w:tcW w:w="4490" w:type="dxa"/>
          </w:tcPr>
          <w:p w14:paraId="5234A88A" w14:textId="77777777" w:rsidR="009454B1" w:rsidRDefault="009454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ГРАМАДСКАЕ АБ'ЯДНАННЕ</w:t>
            </w:r>
          </w:p>
          <w:p w14:paraId="4932AAA5" w14:textId="77777777" w:rsidR="009454B1" w:rsidRDefault="009454B1">
            <w:pPr>
              <w:tabs>
                <w:tab w:val="left" w:pos="3600"/>
                <w:tab w:val="left" w:pos="4536"/>
              </w:tabs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«БЕЛАРУСКАЯ РЭСПУБЛ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КАНСКАЯ</w:t>
            </w:r>
          </w:p>
          <w:p w14:paraId="37C96717" w14:textId="77777777" w:rsidR="009454B1" w:rsidRDefault="009454B1">
            <w:pPr>
              <w:tabs>
                <w:tab w:val="left" w:pos="4536"/>
              </w:tabs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ЯНЕРСКАЯ АРГАН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ЗАЦЫЯ»</w:t>
            </w:r>
          </w:p>
          <w:p w14:paraId="4484AD74" w14:textId="77777777" w:rsidR="009454B1" w:rsidRDefault="009454B1">
            <w:pPr>
              <w:tabs>
                <w:tab w:val="left" w:pos="4536"/>
              </w:tabs>
              <w:spacing w:after="0"/>
              <w:ind w:hanging="14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30FF1BA6" w14:textId="192C1EA0" w:rsidR="009454B1" w:rsidRDefault="009454B1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6BB08AE0" wp14:editId="6ECCB64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261620</wp:posOffset>
                      </wp:positionV>
                      <wp:extent cx="6283325" cy="0"/>
                      <wp:effectExtent l="0" t="19050" r="22225" b="3810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3291033" id="Прямая соединительная линия 1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0.6pt" to="490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" strokeweight="4.5pt">
                      <v:stroke linestyle="thickThin"/>
                    </v:line>
                  </w:pict>
                </mc:Fallback>
              </mc:AlternateContent>
            </w:r>
            <w:r w:rsidR="003F5091"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МІНСКІ АБЛАСНЫ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САВЕТ</w:t>
            </w:r>
          </w:p>
        </w:tc>
        <w:tc>
          <w:tcPr>
            <w:tcW w:w="735" w:type="dxa"/>
            <w:hideMark/>
          </w:tcPr>
          <w:p w14:paraId="45D48758" w14:textId="77777777" w:rsidR="009454B1" w:rsidRDefault="009454B1">
            <w:pPr>
              <w:tabs>
                <w:tab w:val="left" w:pos="5103"/>
              </w:tabs>
              <w:spacing w:after="0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7981DB" wp14:editId="5677941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1" name="Рисунок 3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05592539" w14:textId="77777777" w:rsidR="009454B1" w:rsidRDefault="009454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ОБЩЕСТВЕННОЕ ОБЪЕДИНЕНИЕ</w:t>
            </w:r>
          </w:p>
          <w:p w14:paraId="47F59E8C" w14:textId="77777777" w:rsidR="009454B1" w:rsidRDefault="009454B1">
            <w:pPr>
              <w:spacing w:after="0"/>
              <w:ind w:left="-108" w:right="-143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«БЕЛОРУССКАЯ РЕСПУБЛИКАНСКАЯ</w:t>
            </w:r>
          </w:p>
          <w:p w14:paraId="34D04C75" w14:textId="77777777" w:rsidR="009454B1" w:rsidRDefault="009454B1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ПИОНЕРСКАЯ ОРГАНИЗАЦИЯ»</w:t>
            </w:r>
          </w:p>
          <w:p w14:paraId="3611F80D" w14:textId="77777777" w:rsidR="009454B1" w:rsidRDefault="009454B1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6A65D280" w14:textId="2E9AD918" w:rsidR="009454B1" w:rsidRDefault="003F50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МИНСКИЙ ОБЛАСТНОЙ</w:t>
            </w:r>
            <w:r w:rsidR="00945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СОВЕТ</w:t>
            </w:r>
          </w:p>
        </w:tc>
      </w:tr>
    </w:tbl>
    <w:p w14:paraId="20B9A24A" w14:textId="77777777" w:rsidR="009454B1" w:rsidRDefault="009454B1" w:rsidP="009454B1">
      <w:pPr>
        <w:widowControl w:val="0"/>
        <w:overflowPunct w:val="0"/>
        <w:adjustRightInd w:val="0"/>
        <w:spacing w:after="0" w:line="240" w:lineRule="auto"/>
        <w:rPr>
          <w:rFonts w:ascii="Times New Roman" w:hAnsi="Times New Roman"/>
          <w:vanish/>
          <w:kern w:val="28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3267"/>
        <w:gridCol w:w="3163"/>
      </w:tblGrid>
      <w:tr w:rsidR="009454B1" w14:paraId="2DDBD049" w14:textId="77777777" w:rsidTr="009454B1">
        <w:tc>
          <w:tcPr>
            <w:tcW w:w="3284" w:type="dxa"/>
          </w:tcPr>
          <w:p w14:paraId="0C93B18D" w14:textId="77777777" w:rsidR="009454B1" w:rsidRDefault="009454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</w:p>
        </w:tc>
        <w:tc>
          <w:tcPr>
            <w:tcW w:w="3285" w:type="dxa"/>
            <w:hideMark/>
          </w:tcPr>
          <w:p w14:paraId="2F2D8904" w14:textId="77777777" w:rsidR="003F5091" w:rsidRDefault="003F5091" w:rsidP="0094639E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</w:p>
          <w:p w14:paraId="732551DD" w14:textId="058735F4" w:rsidR="009454B1" w:rsidRDefault="009454B1" w:rsidP="0094639E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ПОСТАНОВЛЕНИЕ</w:t>
            </w:r>
          </w:p>
          <w:p w14:paraId="79C27515" w14:textId="77777777" w:rsidR="009454B1" w:rsidRDefault="0094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ПЛЕНУМА</w:t>
            </w:r>
          </w:p>
        </w:tc>
        <w:tc>
          <w:tcPr>
            <w:tcW w:w="3285" w:type="dxa"/>
            <w:hideMark/>
          </w:tcPr>
          <w:p w14:paraId="4988B9BE" w14:textId="77777777" w:rsidR="003F5091" w:rsidRDefault="003F5091" w:rsidP="0094639E">
            <w:pPr>
              <w:spacing w:before="120"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  <w:p w14:paraId="4794ADC9" w14:textId="17550F81" w:rsidR="009454B1" w:rsidRDefault="009454B1" w:rsidP="0094639E">
            <w:pPr>
              <w:spacing w:before="120"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9454B1" w14:paraId="40887CA2" w14:textId="77777777" w:rsidTr="009454B1">
        <w:tc>
          <w:tcPr>
            <w:tcW w:w="3284" w:type="dxa"/>
            <w:hideMark/>
          </w:tcPr>
          <w:p w14:paraId="64D2594F" w14:textId="383544AA" w:rsidR="009454B1" w:rsidRDefault="003F5091" w:rsidP="000979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31</w:t>
            </w:r>
            <w:r w:rsidR="009454B1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.0</w:t>
            </w:r>
            <w:r w:rsidR="00712C6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8</w:t>
            </w:r>
            <w:r w:rsidR="009454B1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.202</w:t>
            </w:r>
            <w:r w:rsidR="00097920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285" w:type="dxa"/>
          </w:tcPr>
          <w:p w14:paraId="74B90EE7" w14:textId="77777777" w:rsidR="009454B1" w:rsidRDefault="0094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</w:p>
        </w:tc>
        <w:tc>
          <w:tcPr>
            <w:tcW w:w="3285" w:type="dxa"/>
            <w:hideMark/>
          </w:tcPr>
          <w:p w14:paraId="7A7DA0A3" w14:textId="41458904" w:rsidR="009454B1" w:rsidRDefault="009454B1" w:rsidP="00097920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№ </w:t>
            </w:r>
            <w:r w:rsidR="00097920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13</w:t>
            </w:r>
          </w:p>
        </w:tc>
      </w:tr>
      <w:tr w:rsidR="009454B1" w14:paraId="6225ADAD" w14:textId="77777777" w:rsidTr="009454B1">
        <w:tc>
          <w:tcPr>
            <w:tcW w:w="3284" w:type="dxa"/>
          </w:tcPr>
          <w:p w14:paraId="4F223096" w14:textId="77777777" w:rsidR="009454B1" w:rsidRDefault="009454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</w:p>
        </w:tc>
        <w:tc>
          <w:tcPr>
            <w:tcW w:w="3285" w:type="dxa"/>
            <w:hideMark/>
          </w:tcPr>
          <w:p w14:paraId="6DAECD3F" w14:textId="77777777" w:rsidR="009454B1" w:rsidRDefault="0094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г. Минск</w:t>
            </w:r>
          </w:p>
        </w:tc>
        <w:tc>
          <w:tcPr>
            <w:tcW w:w="3285" w:type="dxa"/>
          </w:tcPr>
          <w:p w14:paraId="6604D329" w14:textId="77777777" w:rsidR="009454B1" w:rsidRDefault="009454B1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</w:tbl>
    <w:p w14:paraId="5A84A142" w14:textId="77777777" w:rsidR="009454B1" w:rsidRDefault="009454B1" w:rsidP="009454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631D9E4D" w14:textId="77777777" w:rsidR="00097920" w:rsidRPr="00097920" w:rsidRDefault="00097920" w:rsidP="0009792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97920">
        <w:rPr>
          <w:rFonts w:ascii="Times New Roman" w:hAnsi="Times New Roman"/>
          <w:sz w:val="30"/>
          <w:szCs w:val="30"/>
        </w:rPr>
        <w:t>Об утверждении</w:t>
      </w:r>
    </w:p>
    <w:p w14:paraId="024ECDA3" w14:textId="77777777" w:rsidR="00097920" w:rsidRPr="00097920" w:rsidRDefault="00097920" w:rsidP="0009792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97920">
        <w:rPr>
          <w:rFonts w:ascii="Times New Roman" w:hAnsi="Times New Roman"/>
          <w:sz w:val="30"/>
          <w:szCs w:val="30"/>
        </w:rPr>
        <w:t xml:space="preserve">Положения о проведении Республиканского </w:t>
      </w:r>
    </w:p>
    <w:p w14:paraId="24339BA4" w14:textId="77777777" w:rsidR="00097920" w:rsidRPr="00097920" w:rsidRDefault="00097920" w:rsidP="0009792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97920">
        <w:rPr>
          <w:rFonts w:ascii="Times New Roman" w:hAnsi="Times New Roman"/>
          <w:sz w:val="30"/>
          <w:szCs w:val="30"/>
        </w:rPr>
        <w:t xml:space="preserve">конкурса научно-популярного видео </w:t>
      </w:r>
    </w:p>
    <w:p w14:paraId="6AE6A99C" w14:textId="77777777" w:rsidR="00097920" w:rsidRPr="00097920" w:rsidRDefault="00097920" w:rsidP="0009792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97920">
        <w:rPr>
          <w:rFonts w:ascii="Times New Roman" w:hAnsi="Times New Roman"/>
          <w:sz w:val="30"/>
          <w:szCs w:val="30"/>
        </w:rPr>
        <w:t>«Территория знаний»</w:t>
      </w:r>
    </w:p>
    <w:p w14:paraId="3C0C2836" w14:textId="77777777" w:rsidR="009454B1" w:rsidRDefault="009454B1" w:rsidP="009454B1">
      <w:pPr>
        <w:spacing w:after="0" w:line="300" w:lineRule="exact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15DA486C" w14:textId="285DDFB8" w:rsidR="003F5091" w:rsidRPr="006E3B5B" w:rsidRDefault="009454B1" w:rsidP="003F5091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ab/>
      </w:r>
      <w:r w:rsidR="00097920" w:rsidRPr="00097920">
        <w:rPr>
          <w:rFonts w:ascii="Times New Roman" w:hAnsi="Times New Roman"/>
          <w:sz w:val="30"/>
          <w:szCs w:val="30"/>
        </w:rPr>
        <w:t xml:space="preserve">С целью популяризации научного знания и мотивация к использованию современных и высокотехнологичных средств и методов для воплощения творческих идей октябрят и пионеров, </w:t>
      </w:r>
      <w:r w:rsidR="003F5091">
        <w:rPr>
          <w:rFonts w:ascii="Times New Roman" w:hAnsi="Times New Roman"/>
          <w:sz w:val="30"/>
          <w:szCs w:val="30"/>
        </w:rPr>
        <w:t xml:space="preserve">заслушав и обсудив информацию председателя Минского областного Совета общественного объединения «Белорусская республиканская пионерская организация» (далее – МОС ОО «БРПО») </w:t>
      </w:r>
      <w:r w:rsidR="00097920">
        <w:rPr>
          <w:rFonts w:ascii="Times New Roman" w:hAnsi="Times New Roman"/>
          <w:sz w:val="30"/>
          <w:szCs w:val="30"/>
        </w:rPr>
        <w:t>Даньков</w:t>
      </w:r>
      <w:r w:rsidR="00A40D06">
        <w:rPr>
          <w:rFonts w:ascii="Times New Roman" w:hAnsi="Times New Roman"/>
          <w:sz w:val="30"/>
          <w:szCs w:val="30"/>
        </w:rPr>
        <w:t>ой</w:t>
      </w:r>
      <w:bookmarkStart w:id="0" w:name="_GoBack"/>
      <w:bookmarkEnd w:id="0"/>
      <w:r w:rsidR="003F5091">
        <w:rPr>
          <w:rFonts w:ascii="Times New Roman" w:hAnsi="Times New Roman"/>
          <w:sz w:val="30"/>
          <w:szCs w:val="30"/>
        </w:rPr>
        <w:t xml:space="preserve"> Т.А., </w:t>
      </w:r>
      <w:r w:rsidR="003F5091">
        <w:rPr>
          <w:rFonts w:ascii="Times New Roman" w:hAnsi="Times New Roman"/>
          <w:sz w:val="30"/>
          <w:szCs w:val="30"/>
          <w:shd w:val="clear" w:color="auto" w:fill="FFFFFF"/>
        </w:rPr>
        <w:t>Пленум МОС ОО «БРПО»</w:t>
      </w:r>
    </w:p>
    <w:p w14:paraId="611A64A0" w14:textId="721918A5" w:rsidR="00712C62" w:rsidRDefault="00712C62" w:rsidP="00712C62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67AE166E" w14:textId="77777777" w:rsidR="009454B1" w:rsidRDefault="009454B1" w:rsidP="009454B1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ПОСТАНОВЛЯЕТ:</w:t>
      </w:r>
    </w:p>
    <w:p w14:paraId="73549807" w14:textId="2E4AAA08" w:rsidR="003F5091" w:rsidRDefault="003F5091" w:rsidP="003F5091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30"/>
          <w:szCs w:val="30"/>
          <w:shd w:val="clear" w:color="auto" w:fill="FFFFFF"/>
        </w:rPr>
      </w:pPr>
      <w:r>
        <w:rPr>
          <w:rFonts w:ascii="Times New Roman" w:hAnsi="Times New Roman"/>
          <w:spacing w:val="-2"/>
          <w:sz w:val="30"/>
          <w:szCs w:val="30"/>
        </w:rPr>
        <w:t>Информацию</w:t>
      </w:r>
      <w:r w:rsidR="00097920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 xml:space="preserve">председателя МОС ОО «БРПО» </w:t>
      </w:r>
      <w:proofErr w:type="spellStart"/>
      <w:r w:rsidR="00097920">
        <w:rPr>
          <w:rFonts w:ascii="Times New Roman" w:hAnsi="Times New Roman"/>
          <w:spacing w:val="-2"/>
          <w:sz w:val="30"/>
          <w:szCs w:val="30"/>
        </w:rPr>
        <w:t>Доньковой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Т.А. принять к сведению.</w:t>
      </w:r>
    </w:p>
    <w:p w14:paraId="1C78220D" w14:textId="77777777" w:rsidR="003F5091" w:rsidRDefault="003F5091" w:rsidP="003F5091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30"/>
          <w:szCs w:val="30"/>
          <w:shd w:val="clear" w:color="auto" w:fill="FFFFFF"/>
        </w:rPr>
      </w:pPr>
      <w:r w:rsidRPr="003F5091">
        <w:rPr>
          <w:rFonts w:ascii="Times New Roman" w:hAnsi="Times New Roman"/>
          <w:bCs/>
          <w:sz w:val="30"/>
          <w:szCs w:val="30"/>
        </w:rPr>
        <w:t>Районным (</w:t>
      </w:r>
      <w:proofErr w:type="spellStart"/>
      <w:r w:rsidRPr="003F5091">
        <w:rPr>
          <w:rFonts w:ascii="Times New Roman" w:hAnsi="Times New Roman"/>
          <w:bCs/>
          <w:sz w:val="30"/>
          <w:szCs w:val="30"/>
        </w:rPr>
        <w:t>Жодинскому</w:t>
      </w:r>
      <w:proofErr w:type="spellEnd"/>
      <w:r w:rsidRPr="003F5091">
        <w:rPr>
          <w:rFonts w:ascii="Times New Roman" w:hAnsi="Times New Roman"/>
          <w:bCs/>
          <w:sz w:val="30"/>
          <w:szCs w:val="30"/>
        </w:rPr>
        <w:t xml:space="preserve"> городскому) Советам ОО «БРПО»</w:t>
      </w:r>
      <w:r w:rsidRPr="003F5091"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  <w:r w:rsidRPr="003F5091">
        <w:rPr>
          <w:rFonts w:ascii="Times New Roman" w:hAnsi="Times New Roman"/>
          <w:spacing w:val="-2"/>
          <w:sz w:val="30"/>
          <w:szCs w:val="30"/>
        </w:rPr>
        <w:t>д</w:t>
      </w:r>
      <w:r w:rsidRPr="003F5091">
        <w:rPr>
          <w:rFonts w:ascii="Times New Roman" w:hAnsi="Times New Roman"/>
          <w:sz w:val="30"/>
          <w:szCs w:val="30"/>
        </w:rPr>
        <w:t>овести данное постановление до всех пионерских дружин, а также всех заинтересованных.</w:t>
      </w:r>
    </w:p>
    <w:p w14:paraId="10BE1034" w14:textId="77777777" w:rsidR="003F5091" w:rsidRDefault="003F5091" w:rsidP="003F5091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30"/>
          <w:szCs w:val="30"/>
          <w:shd w:val="clear" w:color="auto" w:fill="FFFFFF"/>
        </w:rPr>
      </w:pPr>
      <w:r w:rsidRPr="003F5091">
        <w:rPr>
          <w:rFonts w:ascii="Times New Roman" w:hAnsi="Times New Roman"/>
          <w:sz w:val="30"/>
          <w:szCs w:val="30"/>
          <w:shd w:val="clear" w:color="auto" w:fill="FFFFFF"/>
        </w:rPr>
        <w:t xml:space="preserve">Ответственность за исполнение данного постановления возложить на председателей </w:t>
      </w:r>
      <w:r w:rsidRPr="003F5091">
        <w:rPr>
          <w:rFonts w:ascii="Times New Roman" w:hAnsi="Times New Roman"/>
          <w:bCs/>
          <w:sz w:val="30"/>
          <w:szCs w:val="30"/>
        </w:rPr>
        <w:t>районных (</w:t>
      </w:r>
      <w:proofErr w:type="spellStart"/>
      <w:r w:rsidRPr="003F5091">
        <w:rPr>
          <w:rFonts w:ascii="Times New Roman" w:hAnsi="Times New Roman"/>
          <w:bCs/>
          <w:sz w:val="30"/>
          <w:szCs w:val="30"/>
        </w:rPr>
        <w:t>Жодинского</w:t>
      </w:r>
      <w:proofErr w:type="spellEnd"/>
      <w:r w:rsidRPr="003F5091">
        <w:rPr>
          <w:rFonts w:ascii="Times New Roman" w:hAnsi="Times New Roman"/>
          <w:bCs/>
          <w:sz w:val="30"/>
          <w:szCs w:val="30"/>
        </w:rPr>
        <w:t xml:space="preserve"> городского) Советов ОО «БРПО»</w:t>
      </w:r>
      <w:r w:rsidRPr="003F5091"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</w:p>
    <w:p w14:paraId="0529F958" w14:textId="195D1CEA" w:rsidR="003F5091" w:rsidRPr="00097920" w:rsidRDefault="003F5091" w:rsidP="003C7DFC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097920">
        <w:rPr>
          <w:rFonts w:ascii="Times New Roman" w:hAnsi="Times New Roman"/>
          <w:spacing w:val="-2"/>
          <w:sz w:val="30"/>
          <w:szCs w:val="30"/>
          <w:shd w:val="clear" w:color="auto" w:fill="FFFFFF"/>
        </w:rPr>
        <w:t xml:space="preserve">Контроль за исполнением данного постановления возложить на </w:t>
      </w:r>
      <w:r w:rsidRPr="00097920">
        <w:rPr>
          <w:rFonts w:ascii="Times New Roman" w:hAnsi="Times New Roman"/>
          <w:sz w:val="30"/>
          <w:szCs w:val="30"/>
          <w:shd w:val="clear" w:color="auto" w:fill="FFFFFF"/>
        </w:rPr>
        <w:t xml:space="preserve">председателя МОС ОО «БРПО» </w:t>
      </w:r>
      <w:r w:rsidR="00097920" w:rsidRPr="00097920">
        <w:rPr>
          <w:rFonts w:ascii="Times New Roman" w:hAnsi="Times New Roman"/>
          <w:sz w:val="30"/>
          <w:szCs w:val="30"/>
          <w:shd w:val="clear" w:color="auto" w:fill="FFFFFF"/>
        </w:rPr>
        <w:t>Данькову Т.А.</w:t>
      </w:r>
    </w:p>
    <w:p w14:paraId="1DD077AB" w14:textId="77777777" w:rsidR="0019123C" w:rsidRDefault="0019123C" w:rsidP="009454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62EA41C" w14:textId="77777777" w:rsidR="0019123C" w:rsidRDefault="0019123C" w:rsidP="009454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2428C5BD" w14:textId="656FE8D4" w:rsidR="0019123C" w:rsidRDefault="00097920" w:rsidP="0019123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9454B1">
        <w:rPr>
          <w:rFonts w:ascii="Times New Roman" w:hAnsi="Times New Roman"/>
          <w:sz w:val="30"/>
          <w:szCs w:val="30"/>
        </w:rPr>
        <w:t>редседател</w:t>
      </w:r>
      <w:r>
        <w:rPr>
          <w:rFonts w:ascii="Times New Roman" w:hAnsi="Times New Roman"/>
          <w:sz w:val="30"/>
          <w:szCs w:val="30"/>
        </w:rPr>
        <w:t>ь</w:t>
      </w:r>
      <w:r w:rsidR="003F5091">
        <w:rPr>
          <w:rFonts w:ascii="Times New Roman" w:hAnsi="Times New Roman"/>
          <w:sz w:val="30"/>
          <w:szCs w:val="30"/>
        </w:rPr>
        <w:t xml:space="preserve">     </w:t>
      </w:r>
      <w:r w:rsidR="009454B1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9454B1">
        <w:rPr>
          <w:rFonts w:ascii="Times New Roman" w:hAnsi="Times New Roman"/>
          <w:sz w:val="30"/>
          <w:szCs w:val="30"/>
        </w:rPr>
        <w:tab/>
      </w:r>
      <w:r w:rsidR="003F5091" w:rsidRPr="003F5091">
        <w:rPr>
          <w:rFonts w:ascii="Times New Roman" w:hAnsi="Times New Roman"/>
          <w:i/>
          <w:iCs/>
          <w:sz w:val="30"/>
          <w:szCs w:val="30"/>
        </w:rPr>
        <w:t>подпись</w:t>
      </w:r>
      <w:r w:rsidR="009454B1" w:rsidRPr="003F5091">
        <w:rPr>
          <w:rFonts w:ascii="Times New Roman" w:hAnsi="Times New Roman"/>
          <w:i/>
          <w:iCs/>
          <w:sz w:val="30"/>
          <w:szCs w:val="30"/>
        </w:rPr>
        <w:t xml:space="preserve">   </w:t>
      </w:r>
      <w:r w:rsidR="00712C62" w:rsidRPr="003F5091">
        <w:rPr>
          <w:rFonts w:ascii="Times New Roman" w:hAnsi="Times New Roman"/>
          <w:i/>
          <w:iCs/>
          <w:sz w:val="30"/>
          <w:szCs w:val="30"/>
        </w:rPr>
        <w:t xml:space="preserve"> </w:t>
      </w:r>
      <w:r w:rsidR="00712C62">
        <w:rPr>
          <w:rFonts w:ascii="Times New Roman" w:hAnsi="Times New Roman"/>
          <w:sz w:val="30"/>
          <w:szCs w:val="30"/>
        </w:rPr>
        <w:t xml:space="preserve">                      </w:t>
      </w:r>
      <w:r w:rsidR="009454B1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Т.А.Данькова</w:t>
      </w:r>
      <w:proofErr w:type="spellEnd"/>
    </w:p>
    <w:p w14:paraId="1EF98F7B" w14:textId="77777777" w:rsidR="00097920" w:rsidRDefault="00097920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46535F87" w14:textId="242AF4AE" w:rsidR="002F212B" w:rsidRPr="000D6849" w:rsidRDefault="002F212B" w:rsidP="002F212B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 w:rsidRPr="000D6849">
        <w:rPr>
          <w:rFonts w:ascii="Times New Roman" w:hAnsi="Times New Roman"/>
          <w:sz w:val="30"/>
          <w:szCs w:val="30"/>
        </w:rPr>
        <w:lastRenderedPageBreak/>
        <w:t>Утверждено</w:t>
      </w:r>
    </w:p>
    <w:p w14:paraId="07849E08" w14:textId="77777777" w:rsidR="002F212B" w:rsidRPr="000D6849" w:rsidRDefault="002F212B" w:rsidP="002F212B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 w:rsidRPr="000D6849">
        <w:rPr>
          <w:rFonts w:ascii="Times New Roman" w:hAnsi="Times New Roman"/>
          <w:sz w:val="30"/>
          <w:szCs w:val="30"/>
        </w:rPr>
        <w:t>Постановление Пленума</w:t>
      </w:r>
    </w:p>
    <w:p w14:paraId="05AF402C" w14:textId="77777777" w:rsidR="002F212B" w:rsidRPr="000D6849" w:rsidRDefault="002F212B" w:rsidP="002F212B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 w:rsidRPr="000D6849">
        <w:rPr>
          <w:rFonts w:ascii="Times New Roman" w:hAnsi="Times New Roman"/>
          <w:sz w:val="30"/>
          <w:szCs w:val="30"/>
        </w:rPr>
        <w:t>МОС ОО «БРПО»</w:t>
      </w:r>
    </w:p>
    <w:p w14:paraId="2F3D925B" w14:textId="5C91300E" w:rsidR="002F212B" w:rsidRPr="000D6849" w:rsidRDefault="002F212B" w:rsidP="002F212B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 w:rsidRPr="000D6849">
        <w:rPr>
          <w:rFonts w:ascii="Times New Roman" w:hAnsi="Times New Roman"/>
          <w:sz w:val="30"/>
          <w:szCs w:val="30"/>
        </w:rPr>
        <w:t>31 августа 202</w:t>
      </w:r>
      <w:r w:rsidR="00097920">
        <w:rPr>
          <w:rFonts w:ascii="Times New Roman" w:hAnsi="Times New Roman"/>
          <w:sz w:val="30"/>
          <w:szCs w:val="30"/>
        </w:rPr>
        <w:t>2</w:t>
      </w:r>
      <w:r w:rsidRPr="000D6849">
        <w:rPr>
          <w:rFonts w:ascii="Times New Roman" w:hAnsi="Times New Roman"/>
          <w:sz w:val="30"/>
          <w:szCs w:val="30"/>
        </w:rPr>
        <w:t xml:space="preserve"> года №</w:t>
      </w:r>
      <w:r w:rsidR="00097920">
        <w:rPr>
          <w:rFonts w:ascii="Times New Roman" w:hAnsi="Times New Roman"/>
          <w:sz w:val="30"/>
          <w:szCs w:val="30"/>
        </w:rPr>
        <w:t>13</w:t>
      </w:r>
    </w:p>
    <w:p w14:paraId="6B15B732" w14:textId="77777777" w:rsidR="00C1487C" w:rsidRDefault="00C1487C" w:rsidP="009454B1">
      <w:pPr>
        <w:spacing w:after="0" w:line="300" w:lineRule="exact"/>
        <w:rPr>
          <w:rFonts w:ascii="Times New Roman" w:hAnsi="Times New Roman"/>
          <w:sz w:val="30"/>
          <w:szCs w:val="30"/>
        </w:rPr>
      </w:pPr>
    </w:p>
    <w:p w14:paraId="076830A0" w14:textId="0B1CCDF4" w:rsidR="009454B1" w:rsidRPr="004623EA" w:rsidRDefault="009454B1" w:rsidP="004623EA">
      <w:pPr>
        <w:spacing w:after="0" w:line="300" w:lineRule="exact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ПОЛОЖЕНИЕ</w:t>
      </w:r>
    </w:p>
    <w:p w14:paraId="44F984B3" w14:textId="37A5F6CE" w:rsidR="00097920" w:rsidRPr="004623EA" w:rsidRDefault="00097920" w:rsidP="00462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о реализации Республиканского конкурса</w:t>
      </w:r>
    </w:p>
    <w:p w14:paraId="3364A18B" w14:textId="77777777" w:rsidR="00097920" w:rsidRPr="004623EA" w:rsidRDefault="00097920" w:rsidP="004623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 xml:space="preserve">научно-популярного видео </w:t>
      </w:r>
      <w:r w:rsidRPr="004623EA">
        <w:rPr>
          <w:rFonts w:ascii="Times New Roman" w:hAnsi="Times New Roman"/>
          <w:b/>
          <w:sz w:val="28"/>
          <w:szCs w:val="28"/>
        </w:rPr>
        <w:t>«Территория знаний»</w:t>
      </w:r>
    </w:p>
    <w:p w14:paraId="6810BB15" w14:textId="77777777" w:rsidR="009454B1" w:rsidRPr="004623EA" w:rsidRDefault="009454B1" w:rsidP="004623E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721A9CA8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 xml:space="preserve">Для популяризации научного знания и мотивация к использованию современных и высокотехнологичных средств и методов для воплощения творческих идей среди членов Общественного объединения «Белорусская республиканская пионерская организация (далее – ОО «БРПО») проводится Республиканский конкурс научно-популярного видео «Территория знаний» (далее – конкурс). </w:t>
      </w:r>
    </w:p>
    <w:p w14:paraId="01F8DD35" w14:textId="77777777" w:rsidR="00097920" w:rsidRPr="004623EA" w:rsidRDefault="00097920" w:rsidP="004623EA">
      <w:pPr>
        <w:pStyle w:val="a9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Организаторы: ОО «БРПО», Министерство образования Республики Беларусь.</w:t>
      </w:r>
    </w:p>
    <w:p w14:paraId="434AFD9D" w14:textId="77777777" w:rsidR="00097920" w:rsidRPr="004623EA" w:rsidRDefault="00097920" w:rsidP="004623EA">
      <w:pPr>
        <w:pStyle w:val="a9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Цель и задачи конкурса.</w:t>
      </w:r>
    </w:p>
    <w:p w14:paraId="2EF05531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Цель конкурса – популяризация научного знания и привлечение талантливых детей и подростков в сферу технологий и исследований.</w:t>
      </w:r>
    </w:p>
    <w:p w14:paraId="55010B85" w14:textId="77777777" w:rsidR="00097920" w:rsidRPr="004623EA" w:rsidRDefault="00097920" w:rsidP="004623EA">
      <w:pPr>
        <w:pStyle w:val="a9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Задачи:</w:t>
      </w:r>
    </w:p>
    <w:p w14:paraId="2423DB8A" w14:textId="77777777" w:rsidR="00097920" w:rsidRPr="004623EA" w:rsidRDefault="00097920" w:rsidP="004623EA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Вовлечение октябрят и пионеров в инновационную познавательную, исследовательскую, творческую деятельность;</w:t>
      </w:r>
    </w:p>
    <w:p w14:paraId="0EA9F808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Раскрытие творческого потенциала участников конкурса и формирование их активной жизненной позиции;</w:t>
      </w:r>
    </w:p>
    <w:p w14:paraId="299CF58B" w14:textId="77777777" w:rsidR="00097920" w:rsidRPr="004623EA" w:rsidRDefault="00097920" w:rsidP="004623EA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Трансляция позитивного образа современного ученого.</w:t>
      </w:r>
    </w:p>
    <w:p w14:paraId="0584968A" w14:textId="77777777" w:rsidR="00097920" w:rsidRPr="004623EA" w:rsidRDefault="00097920" w:rsidP="004623EA">
      <w:pPr>
        <w:pStyle w:val="aa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Участники.</w:t>
      </w:r>
    </w:p>
    <w:p w14:paraId="4A8FD2B8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Принять участие в конкурсе могут октябрята и пионеры в возрасте 7-14 лет, старшие вожатые пионерских дружин. Для этого необходимо снять научно-популярный видеоролик продолжительностью до 3 минут и зарегистрироваться на сайте ОО «БРПО» – brpo.by в разделе «Регистрация на проекты ОО «БРПО».</w:t>
      </w:r>
    </w:p>
    <w:p w14:paraId="0A93CB97" w14:textId="77777777" w:rsidR="00097920" w:rsidRPr="004623EA" w:rsidRDefault="00097920" w:rsidP="004623EA">
      <w:pPr>
        <w:pStyle w:val="aa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Сроки проведения конкурса.</w:t>
      </w:r>
    </w:p>
    <w:p w14:paraId="62F6252A" w14:textId="497A022A" w:rsidR="00097920" w:rsidRPr="004623EA" w:rsidRDefault="00097920" w:rsidP="004623E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Конкурс проводится заочно в онлайн-формате в период с 1 сентября 2022 по 31 мая 2023 года.</w:t>
      </w:r>
    </w:p>
    <w:p w14:paraId="17FC96C6" w14:textId="77777777" w:rsidR="00097920" w:rsidRPr="004623EA" w:rsidRDefault="00097920" w:rsidP="004623EA">
      <w:pPr>
        <w:pStyle w:val="aa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Условия участия.</w:t>
      </w:r>
    </w:p>
    <w:p w14:paraId="5030ED97" w14:textId="77777777" w:rsidR="00097920" w:rsidRPr="004623EA" w:rsidRDefault="00097920" w:rsidP="004623E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Для участия в необходимо:</w:t>
      </w:r>
    </w:p>
    <w:p w14:paraId="00179486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 xml:space="preserve">5.1. В срок до 1 октября 2022 года пройти онлайн-регистрацию на сайте                   ОО «БРПО» brpo.by во вкладке «Регистрация на проекты ОО «БРПО». </w:t>
      </w:r>
    </w:p>
    <w:p w14:paraId="23A983EA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 xml:space="preserve">5.2. Отснять и смонтировать видеоролик горизонтальной, либо вертикальной съемкой (на выбор) на любую из предложенных тем. Максимальная продолжительность видеоролика с горизонтальной видеосъемкой до 3 минут, ролика с вертикальной видеосъемкой – до 60 секунд. </w:t>
      </w:r>
    </w:p>
    <w:p w14:paraId="39367A6E" w14:textId="395C732F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 xml:space="preserve">5.3. Видеоролики принимаются в электронном виде согласно срокам </w:t>
      </w:r>
      <w:proofErr w:type="spellStart"/>
      <w:r w:rsidRPr="004623EA">
        <w:rPr>
          <w:rFonts w:ascii="Times New Roman" w:hAnsi="Times New Roman"/>
          <w:sz w:val="28"/>
          <w:szCs w:val="28"/>
        </w:rPr>
        <w:t>указаным</w:t>
      </w:r>
      <w:proofErr w:type="spellEnd"/>
      <w:r w:rsidRPr="004623EA">
        <w:rPr>
          <w:rFonts w:ascii="Times New Roman" w:hAnsi="Times New Roman"/>
          <w:sz w:val="28"/>
          <w:szCs w:val="28"/>
        </w:rPr>
        <w:t xml:space="preserve"> в п.7 настоящего Положения на электронную почту </w:t>
      </w:r>
      <w:hyperlink r:id="rId7" w:history="1">
        <w:r w:rsidR="004623EA" w:rsidRPr="00A51325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mosoobrpo@yandex.by</w:t>
        </w:r>
      </w:hyperlink>
      <w:r w:rsidR="004623EA" w:rsidRPr="00A51325">
        <w:rPr>
          <w:rFonts w:ascii="Times New Roman" w:hAnsi="Times New Roman"/>
          <w:sz w:val="28"/>
          <w:szCs w:val="28"/>
        </w:rPr>
        <w:t xml:space="preserve"> </w:t>
      </w:r>
      <w:r w:rsidRPr="004623EA">
        <w:rPr>
          <w:rFonts w:ascii="Times New Roman" w:hAnsi="Times New Roman"/>
          <w:sz w:val="28"/>
          <w:szCs w:val="28"/>
        </w:rPr>
        <w:t>c пометкой «Территория знаний» и приложением заявки на участие в конкурсе (Приложение 1).</w:t>
      </w:r>
    </w:p>
    <w:p w14:paraId="7A03ADF1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623EA">
        <w:rPr>
          <w:rFonts w:ascii="Times New Roman" w:hAnsi="Times New Roman"/>
          <w:b/>
          <w:bCs/>
          <w:sz w:val="28"/>
          <w:szCs w:val="28"/>
        </w:rPr>
        <w:t xml:space="preserve">5.4. Наиболее интересные видео будут опубликованы </w:t>
      </w:r>
      <w:hyperlink r:id="rId8" w:history="1">
        <w:r w:rsidRPr="004623EA">
          <w:rPr>
            <w:rFonts w:ascii="Times New Roman" w:hAnsi="Times New Roman"/>
            <w:sz w:val="28"/>
            <w:szCs w:val="28"/>
          </w:rPr>
          <w:t>в социальной сети «</w:t>
        </w:r>
        <w:proofErr w:type="spellStart"/>
        <w:r w:rsidRPr="004623EA">
          <w:rPr>
            <w:rFonts w:ascii="Times New Roman" w:hAnsi="Times New Roman"/>
            <w:sz w:val="28"/>
            <w:szCs w:val="28"/>
          </w:rPr>
          <w:t>ВКонтакте</w:t>
        </w:r>
        <w:proofErr w:type="spellEnd"/>
      </w:hyperlink>
      <w:r w:rsidRPr="004623EA">
        <w:rPr>
          <w:rFonts w:ascii="Times New Roman" w:hAnsi="Times New Roman"/>
          <w:b/>
          <w:bCs/>
          <w:sz w:val="28"/>
          <w:szCs w:val="28"/>
        </w:rPr>
        <w:t xml:space="preserve">» в официальном сообществе ОО «БРПО» </w:t>
      </w:r>
      <w:r w:rsidRPr="004623EA">
        <w:rPr>
          <w:rFonts w:ascii="Times New Roman" w:hAnsi="Times New Roman"/>
          <w:sz w:val="28"/>
          <w:szCs w:val="28"/>
        </w:rPr>
        <w:t xml:space="preserve">под </w:t>
      </w:r>
      <w:proofErr w:type="spellStart"/>
      <w:r w:rsidRPr="004623EA">
        <w:rPr>
          <w:rFonts w:ascii="Times New Roman" w:hAnsi="Times New Roman"/>
          <w:sz w:val="28"/>
          <w:szCs w:val="28"/>
        </w:rPr>
        <w:t>хештэгом</w:t>
      </w:r>
      <w:proofErr w:type="spellEnd"/>
      <w:r w:rsidRPr="004623EA">
        <w:rPr>
          <w:rFonts w:ascii="Times New Roman" w:hAnsi="Times New Roman"/>
          <w:sz w:val="28"/>
          <w:szCs w:val="28"/>
        </w:rPr>
        <w:t xml:space="preserve"> #ТЗБРПО</w:t>
      </w:r>
      <w:r w:rsidRPr="004623EA">
        <w:rPr>
          <w:rFonts w:ascii="Times New Roman" w:hAnsi="Times New Roman"/>
          <w:b/>
          <w:bCs/>
          <w:sz w:val="28"/>
          <w:szCs w:val="28"/>
        </w:rPr>
        <w:t xml:space="preserve"> и продолжат отбор согласно пунктам 10.4 и 10.5 настоящего Положения.</w:t>
      </w:r>
    </w:p>
    <w:p w14:paraId="7A34EA89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 xml:space="preserve">Допускается индивидуальное и командное (до 4 человек) участие. </w:t>
      </w:r>
    </w:p>
    <w:p w14:paraId="5B1690DD" w14:textId="77777777" w:rsidR="00097920" w:rsidRPr="004623EA" w:rsidRDefault="00097920" w:rsidP="004623EA">
      <w:pPr>
        <w:pStyle w:val="a9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Основные номинации.</w:t>
      </w:r>
    </w:p>
    <w:p w14:paraId="0BC05B4F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Конкурсный видеоролик должен быть посвящен одной из тем номинаций:</w:t>
      </w:r>
    </w:p>
    <w:p w14:paraId="6D7BA430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«Физическая культура и здоровье» (современные технологии укрепления и сохранения здоровья, профилактика и предупреждение заболеваний, показатели здоровья и физического развития, физические упражнения разной функциональной направленности);</w:t>
      </w:r>
    </w:p>
    <w:p w14:paraId="3B56B202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«Науки будущего» (освоение космоса, новые производственные технологии и материалы, энергетика будущего, обеспечение безопасности: новые вызовы и угрозы); </w:t>
      </w:r>
    </w:p>
    <w:p w14:paraId="07F7D836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«Естественные науки» (химия, физика, биология, климат и экология, новая медицина, генетика и качество жизни); </w:t>
      </w:r>
    </w:p>
    <w:p w14:paraId="4A2E4F28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 xml:space="preserve">«Информационные технологии и точные науки» (математика, IT-технологии, робототехника, искусственный интеллект, </w:t>
      </w:r>
      <w:proofErr w:type="spellStart"/>
      <w:r w:rsidRPr="004623EA">
        <w:rPr>
          <w:rFonts w:ascii="Times New Roman" w:hAnsi="Times New Roman"/>
          <w:sz w:val="28"/>
          <w:szCs w:val="28"/>
        </w:rPr>
        <w:t>кибербезопасность</w:t>
      </w:r>
      <w:proofErr w:type="spellEnd"/>
      <w:r w:rsidRPr="004623EA">
        <w:rPr>
          <w:rFonts w:ascii="Times New Roman" w:hAnsi="Times New Roman"/>
          <w:sz w:val="28"/>
          <w:szCs w:val="28"/>
        </w:rPr>
        <w:t>); </w:t>
      </w:r>
    </w:p>
    <w:p w14:paraId="6D9F8C91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«Общественные науки» (человек, природа, общество и технологии, белорусская культура и самобытность); </w:t>
      </w:r>
    </w:p>
    <w:p w14:paraId="1CE08B1E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«Наука организации пространства» (организация рабочего и жилого пространства, уборка, ревизия вещей, перестановка, небольшой косметический ремонт);</w:t>
      </w:r>
    </w:p>
    <w:p w14:paraId="6D45BBDD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«Этикет» (правила, традиции и условности).</w:t>
      </w:r>
    </w:p>
    <w:p w14:paraId="2744EF71" w14:textId="77777777" w:rsidR="00097920" w:rsidRPr="004623EA" w:rsidRDefault="00097920" w:rsidP="004623EA">
      <w:pPr>
        <w:pStyle w:val="a9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Сроки предоставления видеороликов.</w:t>
      </w:r>
    </w:p>
    <w:p w14:paraId="1AA29A18" w14:textId="77777777" w:rsidR="00097920" w:rsidRPr="004623EA" w:rsidRDefault="00097920" w:rsidP="004623E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Видеоролики по номинациям предоставляются согласно срокам:</w:t>
      </w:r>
    </w:p>
    <w:p w14:paraId="6AFE4E9A" w14:textId="77777777" w:rsidR="00097920" w:rsidRPr="004623EA" w:rsidRDefault="00097920" w:rsidP="004623E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Октябрь 2022 года – номинация «Физическая культура и здоровье»;</w:t>
      </w:r>
    </w:p>
    <w:p w14:paraId="391A5984" w14:textId="77777777" w:rsidR="00097920" w:rsidRPr="004623EA" w:rsidRDefault="00097920" w:rsidP="004623E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Ноябрь 2022 года – номинация «Науки будущего»;</w:t>
      </w:r>
    </w:p>
    <w:p w14:paraId="42E8E243" w14:textId="77777777" w:rsidR="00097920" w:rsidRPr="004623EA" w:rsidRDefault="00097920" w:rsidP="004623E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Декабрь 2022 года – номинация «Естественные науки»;</w:t>
      </w:r>
    </w:p>
    <w:p w14:paraId="7B3CFEDA" w14:textId="77777777" w:rsidR="00097920" w:rsidRPr="004623EA" w:rsidRDefault="00097920" w:rsidP="004623E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Январь 2023 года – номинация «Информационные технологии и точные науки»;</w:t>
      </w:r>
    </w:p>
    <w:p w14:paraId="6E09DB37" w14:textId="77777777" w:rsidR="00097920" w:rsidRPr="004623EA" w:rsidRDefault="00097920" w:rsidP="004623E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Февраль 2023 года – номинация «Общественные науки»;</w:t>
      </w:r>
    </w:p>
    <w:p w14:paraId="0B2BCE16" w14:textId="77777777" w:rsidR="00097920" w:rsidRPr="004623EA" w:rsidRDefault="00097920" w:rsidP="004623E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Март 2023 года – номинация «Наука организации пространства»;</w:t>
      </w:r>
    </w:p>
    <w:p w14:paraId="2A8DD445" w14:textId="77777777" w:rsidR="00097920" w:rsidRPr="004623EA" w:rsidRDefault="00097920" w:rsidP="004623E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Апрель 2023 года – номинация «Этикет»</w:t>
      </w:r>
    </w:p>
    <w:p w14:paraId="1E153056" w14:textId="77777777" w:rsidR="00097920" w:rsidRPr="004623EA" w:rsidRDefault="00097920" w:rsidP="004623EA">
      <w:pPr>
        <w:pStyle w:val="a9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 xml:space="preserve">Критерии и требования, предъявляемые к конкурсным видеороликам </w:t>
      </w:r>
    </w:p>
    <w:p w14:paraId="2DEC21D8" w14:textId="77777777" w:rsidR="00097920" w:rsidRPr="004623EA" w:rsidRDefault="00097920" w:rsidP="004623EA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Участник или коллектив предоставляет не более одного оригинального видеоролика в каждой из номинаций. Выявление победителей конкурса производится с учетом следующих критериев, предъявляемых к видеороликам:</w:t>
      </w:r>
    </w:p>
    <w:p w14:paraId="56DB23B3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Формат – AVI, MPEG-2, WMV, MP4 или MOV;</w:t>
      </w:r>
    </w:p>
    <w:p w14:paraId="2FF567C4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4623EA">
        <w:rPr>
          <w:rFonts w:ascii="Times New Roman" w:hAnsi="Times New Roman"/>
          <w:sz w:val="28"/>
          <w:szCs w:val="28"/>
          <w:u w:val="single"/>
        </w:rPr>
        <w:t>Горизонтальная видеосъемка разрешением не менее 1280x720 пикселей с однотонным фоном и хронометражем до 3 минут, без наложения спецэффектов и фильтров.</w:t>
      </w:r>
    </w:p>
    <w:p w14:paraId="749A8698" w14:textId="7A01A13B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4623EA">
        <w:rPr>
          <w:rFonts w:ascii="Times New Roman" w:hAnsi="Times New Roman"/>
          <w:sz w:val="28"/>
          <w:szCs w:val="28"/>
          <w:u w:val="single"/>
        </w:rPr>
        <w:lastRenderedPageBreak/>
        <w:t>Вертикальная видеосъемка разрешением не менее 1080х1920 пикселей с однотонным фоном и хронометражем до 60 секунд, без наложения спецэффектов и фильтров.</w:t>
      </w:r>
    </w:p>
    <w:p w14:paraId="672A5E7E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9. Критерии определения лучших работ.</w:t>
      </w:r>
    </w:p>
    <w:p w14:paraId="5F77E98E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9.1. Основные критерии определения лучших работ конкурса:</w:t>
      </w:r>
    </w:p>
    <w:p w14:paraId="1647C800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• оригинальный авторский стиль раскрытия темы номинации – до 10 баллов;</w:t>
      </w:r>
    </w:p>
    <w:p w14:paraId="5AD0728D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• креативность и творческий подход – до 8 баллов;</w:t>
      </w:r>
    </w:p>
    <w:p w14:paraId="09C7812A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• краткость изложения, доступность и понятность материала – до 5 баллов;</w:t>
      </w:r>
    </w:p>
    <w:p w14:paraId="45B2D7FD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• оригинальный выбор тематики работы – до 4 баллов.</w:t>
      </w:r>
    </w:p>
    <w:p w14:paraId="7914D36F" w14:textId="77777777" w:rsidR="00097920" w:rsidRPr="004623EA" w:rsidRDefault="00097920" w:rsidP="004623EA">
      <w:pPr>
        <w:pStyle w:val="a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 xml:space="preserve"> Подведение итогов и награждение.</w:t>
      </w:r>
    </w:p>
    <w:p w14:paraId="2F0030F4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10.1. Определение победителей происходит путем оценки работ жюри конкурса в период с 1 июня 2023 года по 15 июля 2023 года.</w:t>
      </w:r>
    </w:p>
    <w:p w14:paraId="3562BC36" w14:textId="77777777" w:rsidR="00097920" w:rsidRPr="004623EA" w:rsidRDefault="00097920" w:rsidP="00462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10.2. Состав жюри интернет-проекта формируется и утверждается республиканским оргкомитетом.</w:t>
      </w:r>
    </w:p>
    <w:p w14:paraId="27DB269B" w14:textId="77777777" w:rsidR="00097920" w:rsidRPr="004623EA" w:rsidRDefault="00097920" w:rsidP="004623E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 xml:space="preserve">10.3. Жюри конкурса определяет победителей в номинациях конкурса (I место), которые награждаются ценными призами и дипломами. </w:t>
      </w:r>
    </w:p>
    <w:p w14:paraId="1D64CA9F" w14:textId="77777777" w:rsidR="00097920" w:rsidRPr="004623EA" w:rsidRDefault="00097920" w:rsidP="004623EA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10.4. Определяется победитель на приз за большее количество «</w:t>
      </w:r>
      <w:proofErr w:type="spellStart"/>
      <w:r w:rsidRPr="004623EA">
        <w:rPr>
          <w:rFonts w:ascii="Times New Roman" w:hAnsi="Times New Roman"/>
          <w:sz w:val="28"/>
          <w:szCs w:val="28"/>
        </w:rPr>
        <w:t>лайков</w:t>
      </w:r>
      <w:proofErr w:type="spellEnd"/>
      <w:r w:rsidRPr="004623EA">
        <w:rPr>
          <w:rFonts w:ascii="Times New Roman" w:hAnsi="Times New Roman"/>
          <w:sz w:val="28"/>
          <w:szCs w:val="28"/>
        </w:rPr>
        <w:t>» ролика в сообществе ОО «БРПО» в социальной сети «</w:t>
      </w:r>
      <w:proofErr w:type="spellStart"/>
      <w:r w:rsidRPr="004623E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4623EA">
        <w:rPr>
          <w:rFonts w:ascii="Times New Roman" w:hAnsi="Times New Roman"/>
          <w:sz w:val="28"/>
          <w:szCs w:val="28"/>
        </w:rPr>
        <w:t>»</w:t>
      </w:r>
    </w:p>
    <w:p w14:paraId="3EBE0616" w14:textId="77777777" w:rsidR="00097920" w:rsidRPr="004623EA" w:rsidRDefault="00097920" w:rsidP="004623EA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10.5. Определяется победитель на приз за большее количество просмотров ролика в сообществе ОО «БРПО» в социальной сети «</w:t>
      </w:r>
      <w:proofErr w:type="spellStart"/>
      <w:r w:rsidRPr="004623E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4623EA">
        <w:rPr>
          <w:rFonts w:ascii="Times New Roman" w:hAnsi="Times New Roman"/>
          <w:sz w:val="28"/>
          <w:szCs w:val="28"/>
        </w:rPr>
        <w:t>»</w:t>
      </w:r>
    </w:p>
    <w:p w14:paraId="1AFC490B" w14:textId="77777777" w:rsidR="00097920" w:rsidRPr="004623EA" w:rsidRDefault="00097920" w:rsidP="004623E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 xml:space="preserve">Жюри оставляет за собой право награждения участников специальными призами. </w:t>
      </w:r>
    </w:p>
    <w:p w14:paraId="5B8AF6AC" w14:textId="77777777" w:rsidR="00097920" w:rsidRPr="004623EA" w:rsidRDefault="00097920" w:rsidP="004623E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Все участники конкурса получают электронный сертификат участника. Старшие вожатые пионерских дружин, подготовившие победителей конкурса, получают благодарственные сертификаты организаторов и возможность участия в V Республиканском форуме вожатых ОО «БРПО», который будет проходить в сентябре 2023 года в НДЦ «Зубренок».</w:t>
      </w:r>
    </w:p>
    <w:p w14:paraId="7D260FDA" w14:textId="77777777" w:rsidR="00097920" w:rsidRPr="004623EA" w:rsidRDefault="00097920" w:rsidP="004623EA">
      <w:pPr>
        <w:pStyle w:val="aa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Финансирование</w:t>
      </w:r>
    </w:p>
    <w:p w14:paraId="383B2990" w14:textId="77777777" w:rsidR="00097920" w:rsidRPr="004623EA" w:rsidRDefault="00097920" w:rsidP="004623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Финансирование интернет-проекта осуществляется организаторами за счет собственных средств ОО «БРПО», привлеченных средств и иных источников, не запрещенных законодательством Республики Беларусь.</w:t>
      </w:r>
    </w:p>
    <w:p w14:paraId="50B64D75" w14:textId="77777777" w:rsidR="00097920" w:rsidRPr="004623EA" w:rsidRDefault="00097920" w:rsidP="004623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12. Заключительные положения</w:t>
      </w:r>
    </w:p>
    <w:p w14:paraId="7CC65AAA" w14:textId="77777777" w:rsidR="00097920" w:rsidRPr="004623EA" w:rsidRDefault="00097920" w:rsidP="004623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12.1. Работы участников и победителей конкурса могут в дальнейшем использоваться в некоммерческих целях (репродуцирование работ для нужд ОО «БРПО», в методических и информационных изданиях организации, носителях, в полиграфической продукции).</w:t>
      </w:r>
    </w:p>
    <w:p w14:paraId="3D308407" w14:textId="16AC6893" w:rsidR="00097920" w:rsidRPr="004623EA" w:rsidRDefault="00097920" w:rsidP="004623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12.2. Организаторы оставляют за собой право изменять регламент проведения конкурса. Информация об изменениях регламента публикуется на</w:t>
      </w:r>
      <w:r w:rsidR="004623EA">
        <w:rPr>
          <w:rFonts w:ascii="Times New Roman" w:hAnsi="Times New Roman"/>
          <w:sz w:val="28"/>
          <w:szCs w:val="28"/>
        </w:rPr>
        <w:t xml:space="preserve"> </w:t>
      </w:r>
      <w:r w:rsidRPr="004623EA">
        <w:rPr>
          <w:rFonts w:ascii="Times New Roman" w:hAnsi="Times New Roman"/>
          <w:sz w:val="28"/>
          <w:szCs w:val="28"/>
        </w:rPr>
        <w:t>официальном сайте ОО «БРПО».</w:t>
      </w:r>
    </w:p>
    <w:p w14:paraId="0945D25E" w14:textId="77777777" w:rsidR="00097920" w:rsidRPr="004623EA" w:rsidRDefault="00097920" w:rsidP="004623EA">
      <w:pPr>
        <w:tabs>
          <w:tab w:val="left" w:pos="2268"/>
        </w:tabs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  <w:sectPr w:rsidR="00097920" w:rsidRPr="004623EA" w:rsidSect="008877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6A4211C" w14:textId="77777777" w:rsidR="00097920" w:rsidRPr="004623EA" w:rsidRDefault="00097920" w:rsidP="004623EA">
      <w:pPr>
        <w:spacing w:after="0" w:line="240" w:lineRule="auto"/>
        <w:ind w:left="6379" w:right="-1" w:hanging="4759"/>
        <w:jc w:val="right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71971B84" w14:textId="77777777" w:rsidR="00097920" w:rsidRPr="004623EA" w:rsidRDefault="00097920" w:rsidP="004623EA">
      <w:pPr>
        <w:spacing w:after="0" w:line="240" w:lineRule="auto"/>
        <w:ind w:left="6379" w:right="-1" w:hanging="4759"/>
        <w:jc w:val="both"/>
        <w:rPr>
          <w:rFonts w:ascii="Times New Roman" w:hAnsi="Times New Roman"/>
          <w:sz w:val="28"/>
          <w:szCs w:val="28"/>
        </w:rPr>
      </w:pPr>
    </w:p>
    <w:p w14:paraId="4D0789D1" w14:textId="77777777" w:rsidR="00097920" w:rsidRPr="004623EA" w:rsidRDefault="00097920" w:rsidP="00462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ЗАЯВКА</w:t>
      </w:r>
    </w:p>
    <w:p w14:paraId="353F024D" w14:textId="77777777" w:rsidR="00097920" w:rsidRPr="004623EA" w:rsidRDefault="00097920" w:rsidP="004623E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на участие в Республиканском</w:t>
      </w:r>
    </w:p>
    <w:p w14:paraId="4D48029D" w14:textId="77777777" w:rsidR="00097920" w:rsidRPr="004623EA" w:rsidRDefault="00097920" w:rsidP="004623E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конкурсе научно-популярного видео</w:t>
      </w:r>
    </w:p>
    <w:p w14:paraId="5E99152E" w14:textId="77777777" w:rsidR="00097920" w:rsidRPr="004623EA" w:rsidRDefault="00097920" w:rsidP="004623E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«Территория знаний»</w:t>
      </w:r>
    </w:p>
    <w:p w14:paraId="31CE5EE0" w14:textId="77777777" w:rsidR="00097920" w:rsidRPr="004623EA" w:rsidRDefault="00097920" w:rsidP="00462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«___» ___________    года</w:t>
      </w:r>
    </w:p>
    <w:p w14:paraId="7821F290" w14:textId="7EE6A58E" w:rsidR="00097920" w:rsidRPr="004623EA" w:rsidRDefault="00097920" w:rsidP="004623E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49636F87" w14:textId="77777777" w:rsidR="00097920" w:rsidRPr="004623EA" w:rsidRDefault="00097920" w:rsidP="004623EA">
      <w:pPr>
        <w:spacing w:after="0" w:line="240" w:lineRule="auto"/>
        <w:ind w:left="233" w:right="419"/>
        <w:jc w:val="center"/>
        <w:outlineLvl w:val="0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>наименование территориального оргкомитета</w:t>
      </w:r>
    </w:p>
    <w:p w14:paraId="06BA7992" w14:textId="77777777" w:rsidR="00097920" w:rsidRPr="004623EA" w:rsidRDefault="00097920" w:rsidP="004623EA">
      <w:pPr>
        <w:spacing w:after="0" w:line="240" w:lineRule="auto"/>
        <w:ind w:left="233" w:right="41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AD67C41" w14:textId="7021B57F" w:rsidR="00097920" w:rsidRPr="004623EA" w:rsidRDefault="00097920" w:rsidP="004623E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623EA">
        <w:rPr>
          <w:rFonts w:ascii="Times New Roman" w:hAnsi="Times New Roman"/>
          <w:sz w:val="28"/>
          <w:szCs w:val="28"/>
        </w:rPr>
        <w:t xml:space="preserve">направляет для участия в _________________этапе конкурса </w:t>
      </w:r>
      <w:r w:rsidR="0042106D" w:rsidRPr="004623EA">
        <w:rPr>
          <w:rFonts w:ascii="Times New Roman" w:hAnsi="Times New Roman"/>
          <w:sz w:val="28"/>
          <w:szCs w:val="28"/>
        </w:rPr>
        <w:t>научно-популярного видео</w:t>
      </w:r>
      <w:r w:rsidR="0042106D">
        <w:rPr>
          <w:rFonts w:ascii="Times New Roman" w:hAnsi="Times New Roman"/>
          <w:sz w:val="28"/>
          <w:szCs w:val="28"/>
        </w:rPr>
        <w:t xml:space="preserve"> </w:t>
      </w:r>
      <w:r w:rsidR="0042106D" w:rsidRPr="004623EA">
        <w:rPr>
          <w:rFonts w:ascii="Times New Roman" w:hAnsi="Times New Roman"/>
          <w:sz w:val="28"/>
          <w:szCs w:val="28"/>
        </w:rPr>
        <w:t>«Территория знаний»</w:t>
      </w:r>
      <w:r w:rsidRPr="004623EA">
        <w:rPr>
          <w:rFonts w:ascii="Times New Roman" w:hAnsi="Times New Roman"/>
          <w:sz w:val="28"/>
          <w:szCs w:val="28"/>
        </w:rPr>
        <w:t>»</w:t>
      </w:r>
    </w:p>
    <w:p w14:paraId="51699584" w14:textId="77777777" w:rsidR="00097920" w:rsidRPr="004623EA" w:rsidRDefault="00097920" w:rsidP="004623EA">
      <w:pPr>
        <w:tabs>
          <w:tab w:val="left" w:pos="9638"/>
        </w:tabs>
        <w:spacing w:after="0" w:line="240" w:lineRule="auto"/>
        <w:ind w:left="232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233" w:type="dxa"/>
        <w:tblLayout w:type="fixed"/>
        <w:tblLook w:val="04A0" w:firstRow="1" w:lastRow="0" w:firstColumn="1" w:lastColumn="0" w:noHBand="0" w:noVBand="1"/>
      </w:tblPr>
      <w:tblGrid>
        <w:gridCol w:w="17"/>
        <w:gridCol w:w="458"/>
        <w:gridCol w:w="2531"/>
        <w:gridCol w:w="1124"/>
        <w:gridCol w:w="2003"/>
        <w:gridCol w:w="2989"/>
        <w:gridCol w:w="478"/>
      </w:tblGrid>
      <w:tr w:rsidR="00097920" w:rsidRPr="004623EA" w14:paraId="6222A1D8" w14:textId="77777777" w:rsidTr="00097920"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C2DE" w14:textId="77777777" w:rsidR="00097920" w:rsidRPr="004623EA" w:rsidRDefault="00097920" w:rsidP="004623E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23E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974A" w14:textId="77777777" w:rsidR="00097920" w:rsidRPr="004623EA" w:rsidRDefault="00097920" w:rsidP="004623E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3819C727" w14:textId="77777777" w:rsidR="00097920" w:rsidRPr="004623EA" w:rsidRDefault="00097920" w:rsidP="004623E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23EA">
              <w:rPr>
                <w:rFonts w:ascii="Times New Roman" w:hAnsi="Times New Roman"/>
                <w:sz w:val="28"/>
                <w:szCs w:val="28"/>
              </w:rPr>
              <w:t>ФИО участника/участников</w:t>
            </w:r>
          </w:p>
          <w:p w14:paraId="4FF9F1C4" w14:textId="77777777" w:rsidR="00097920" w:rsidRPr="004623EA" w:rsidRDefault="00097920" w:rsidP="004623E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BCDACC" w14:textId="77777777" w:rsidR="00097920" w:rsidRPr="004623EA" w:rsidRDefault="00097920" w:rsidP="004623E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20" w:rsidRPr="004623EA" w14:paraId="04AFC647" w14:textId="77777777" w:rsidTr="00097920"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BE39" w14:textId="77777777" w:rsidR="00097920" w:rsidRPr="004623EA" w:rsidRDefault="00097920" w:rsidP="004623E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23E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79FB" w14:textId="77777777" w:rsidR="00097920" w:rsidRPr="004623EA" w:rsidRDefault="00097920" w:rsidP="004623E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23EA">
              <w:rPr>
                <w:rFonts w:ascii="Times New Roman" w:hAnsi="Times New Roman"/>
                <w:sz w:val="28"/>
                <w:szCs w:val="28"/>
              </w:rPr>
              <w:t>Класс/полных лет</w:t>
            </w:r>
          </w:p>
        </w:tc>
        <w:tc>
          <w:tcPr>
            <w:tcW w:w="5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0973E5" w14:textId="77777777" w:rsidR="00097920" w:rsidRPr="004623EA" w:rsidRDefault="00097920" w:rsidP="004623E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20" w:rsidRPr="004623EA" w14:paraId="246ECFBD" w14:textId="77777777" w:rsidTr="00097920"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3A1A" w14:textId="77777777" w:rsidR="00097920" w:rsidRPr="004623EA" w:rsidRDefault="00097920" w:rsidP="004623E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23E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ED03" w14:textId="77777777" w:rsidR="00097920" w:rsidRPr="004623EA" w:rsidRDefault="00097920" w:rsidP="004623E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23EA"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5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343F57" w14:textId="77777777" w:rsidR="00097920" w:rsidRPr="004623EA" w:rsidRDefault="00097920" w:rsidP="004623E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20" w:rsidRPr="004623EA" w14:paraId="5DC48186" w14:textId="77777777" w:rsidTr="00097920">
        <w:trPr>
          <w:trHeight w:val="501"/>
        </w:trPr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24450D" w14:textId="77777777" w:rsidR="00097920" w:rsidRPr="004623EA" w:rsidRDefault="00097920" w:rsidP="004623EA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23E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D0D2" w14:textId="77777777" w:rsidR="00097920" w:rsidRPr="004623EA" w:rsidRDefault="00097920" w:rsidP="004623E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23EA">
              <w:rPr>
                <w:rFonts w:ascii="Times New Roman" w:hAnsi="Times New Roman"/>
                <w:sz w:val="28"/>
                <w:szCs w:val="28"/>
              </w:rPr>
              <w:t>Учреждение образования (полностью)</w:t>
            </w:r>
          </w:p>
        </w:tc>
        <w:tc>
          <w:tcPr>
            <w:tcW w:w="5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4D04F9" w14:textId="77777777" w:rsidR="00097920" w:rsidRPr="004623EA" w:rsidRDefault="00097920" w:rsidP="004623E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20" w:rsidRPr="004623EA" w14:paraId="67C7110C" w14:textId="77777777" w:rsidTr="00097920"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A9CCF1" w14:textId="77777777" w:rsidR="00097920" w:rsidRPr="004623EA" w:rsidRDefault="00097920" w:rsidP="004623E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23E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1C88" w14:textId="77777777" w:rsidR="00097920" w:rsidRPr="004623EA" w:rsidRDefault="00097920" w:rsidP="004623EA">
            <w:pPr>
              <w:spacing w:after="0" w:line="240" w:lineRule="auto"/>
              <w:ind w:right="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23EA">
              <w:rPr>
                <w:rFonts w:ascii="Times New Roman" w:hAnsi="Times New Roman"/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DB6539" w14:textId="77777777" w:rsidR="00097920" w:rsidRPr="004623EA" w:rsidRDefault="00097920" w:rsidP="004623E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20" w:rsidRPr="004623EA" w14:paraId="7D55BFDA" w14:textId="77777777" w:rsidTr="00097920"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5F54A" w14:textId="77777777" w:rsidR="00097920" w:rsidRPr="004623EA" w:rsidRDefault="00097920" w:rsidP="004623EA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23E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025B" w14:textId="77777777" w:rsidR="00097920" w:rsidRPr="004623EA" w:rsidRDefault="00097920" w:rsidP="004623E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23EA">
              <w:rPr>
                <w:rFonts w:ascii="Times New Roman" w:hAnsi="Times New Roman"/>
                <w:sz w:val="28"/>
                <w:szCs w:val="28"/>
              </w:rPr>
              <w:t>Должность руководителя команды (полностью)</w:t>
            </w:r>
          </w:p>
        </w:tc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673B2A" w14:textId="77777777" w:rsidR="00097920" w:rsidRPr="004623EA" w:rsidRDefault="00097920" w:rsidP="004623E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20" w:rsidRPr="004623EA" w14:paraId="59E64FD8" w14:textId="77777777" w:rsidTr="00097920">
        <w:trPr>
          <w:trHeight w:val="571"/>
        </w:trPr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AE094D" w14:textId="77777777" w:rsidR="00097920" w:rsidRPr="004623EA" w:rsidRDefault="00097920" w:rsidP="004623E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23E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B998" w14:textId="77777777" w:rsidR="00097920" w:rsidRPr="004623EA" w:rsidRDefault="00097920" w:rsidP="004623EA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23EA">
              <w:rPr>
                <w:rFonts w:ascii="Times New Roman" w:hAnsi="Times New Roman"/>
                <w:sz w:val="28"/>
                <w:szCs w:val="28"/>
              </w:rPr>
              <w:t>Мобильный телефон руководителя (с указанием кода оператора)</w:t>
            </w:r>
          </w:p>
        </w:tc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7E844" w14:textId="77777777" w:rsidR="00097920" w:rsidRPr="004623EA" w:rsidRDefault="00097920" w:rsidP="004623E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20" w:rsidRPr="004623EA" w14:paraId="03E32906" w14:textId="77777777" w:rsidTr="00097920">
        <w:trPr>
          <w:gridBefore w:val="1"/>
          <w:gridAfter w:val="1"/>
          <w:wBefore w:w="17" w:type="dxa"/>
          <w:wAfter w:w="478" w:type="dxa"/>
        </w:trPr>
        <w:tc>
          <w:tcPr>
            <w:tcW w:w="2989" w:type="dxa"/>
            <w:gridSpan w:val="2"/>
          </w:tcPr>
          <w:p w14:paraId="1DFF2918" w14:textId="77777777" w:rsidR="00097920" w:rsidRPr="004623EA" w:rsidRDefault="00097920" w:rsidP="004623EA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3EA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14:paraId="60D835C3" w14:textId="77777777" w:rsidR="00097920" w:rsidRPr="004623EA" w:rsidRDefault="00097920" w:rsidP="004623EA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3E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27" w:type="dxa"/>
            <w:gridSpan w:val="2"/>
          </w:tcPr>
          <w:p w14:paraId="70FA5276" w14:textId="77777777" w:rsidR="00097920" w:rsidRPr="004623EA" w:rsidRDefault="00097920" w:rsidP="004623EA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3EA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14:paraId="4E3A5DF2" w14:textId="77777777" w:rsidR="00097920" w:rsidRPr="004623EA" w:rsidRDefault="00097920" w:rsidP="004623EA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3E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989" w:type="dxa"/>
          </w:tcPr>
          <w:p w14:paraId="2BFF0975" w14:textId="77777777" w:rsidR="00097920" w:rsidRPr="004623EA" w:rsidRDefault="00097920" w:rsidP="004623EA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3EA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14:paraId="721AA970" w14:textId="77777777" w:rsidR="00097920" w:rsidRPr="004623EA" w:rsidRDefault="00097920" w:rsidP="004623EA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3EA">
              <w:rPr>
                <w:rFonts w:ascii="Times New Roman" w:hAnsi="Times New Roman"/>
                <w:sz w:val="28"/>
                <w:szCs w:val="28"/>
              </w:rPr>
              <w:t>расшифровка подписи</w:t>
            </w:r>
          </w:p>
        </w:tc>
      </w:tr>
    </w:tbl>
    <w:p w14:paraId="78B5A60F" w14:textId="77777777" w:rsidR="00284495" w:rsidRPr="004623EA" w:rsidRDefault="00284495" w:rsidP="00462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84495" w:rsidRPr="0046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784"/>
    <w:multiLevelType w:val="multilevel"/>
    <w:tmpl w:val="BC12B6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0F1E1A94"/>
    <w:multiLevelType w:val="multilevel"/>
    <w:tmpl w:val="22F0D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261122DA"/>
    <w:multiLevelType w:val="hybridMultilevel"/>
    <w:tmpl w:val="5DA61F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329A3"/>
    <w:multiLevelType w:val="hybridMultilevel"/>
    <w:tmpl w:val="8F0E82BA"/>
    <w:lvl w:ilvl="0" w:tplc="FE1E81A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917FF"/>
    <w:multiLevelType w:val="hybridMultilevel"/>
    <w:tmpl w:val="873A2780"/>
    <w:lvl w:ilvl="0" w:tplc="DDD23E2C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67580"/>
    <w:multiLevelType w:val="multilevel"/>
    <w:tmpl w:val="DB8E71F0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07"/>
    <w:rsid w:val="00097920"/>
    <w:rsid w:val="00103D22"/>
    <w:rsid w:val="0019123C"/>
    <w:rsid w:val="001F6086"/>
    <w:rsid w:val="00201860"/>
    <w:rsid w:val="00211CA3"/>
    <w:rsid w:val="002129B2"/>
    <w:rsid w:val="00215E17"/>
    <w:rsid w:val="00250895"/>
    <w:rsid w:val="00270DA5"/>
    <w:rsid w:val="00284495"/>
    <w:rsid w:val="002E6A1B"/>
    <w:rsid w:val="002F212B"/>
    <w:rsid w:val="00311C04"/>
    <w:rsid w:val="00323C38"/>
    <w:rsid w:val="00351C57"/>
    <w:rsid w:val="003F5091"/>
    <w:rsid w:val="0042106D"/>
    <w:rsid w:val="004623EA"/>
    <w:rsid w:val="0048159F"/>
    <w:rsid w:val="004E4028"/>
    <w:rsid w:val="004F6D84"/>
    <w:rsid w:val="00522DB0"/>
    <w:rsid w:val="005A7AC2"/>
    <w:rsid w:val="006636DE"/>
    <w:rsid w:val="006F0FFD"/>
    <w:rsid w:val="006F1E25"/>
    <w:rsid w:val="00712C62"/>
    <w:rsid w:val="00714DC8"/>
    <w:rsid w:val="00747C07"/>
    <w:rsid w:val="00760B31"/>
    <w:rsid w:val="00794C28"/>
    <w:rsid w:val="007A7734"/>
    <w:rsid w:val="008012B5"/>
    <w:rsid w:val="0082585F"/>
    <w:rsid w:val="00841274"/>
    <w:rsid w:val="00865BD5"/>
    <w:rsid w:val="00886ACF"/>
    <w:rsid w:val="008B782B"/>
    <w:rsid w:val="008D3290"/>
    <w:rsid w:val="00906A1B"/>
    <w:rsid w:val="009454B1"/>
    <w:rsid w:val="0094639E"/>
    <w:rsid w:val="009867E1"/>
    <w:rsid w:val="00A17AFF"/>
    <w:rsid w:val="00A40D06"/>
    <w:rsid w:val="00A83BEF"/>
    <w:rsid w:val="00A86B0B"/>
    <w:rsid w:val="00B264C4"/>
    <w:rsid w:val="00B401E8"/>
    <w:rsid w:val="00B554E6"/>
    <w:rsid w:val="00B572BE"/>
    <w:rsid w:val="00BA0EF3"/>
    <w:rsid w:val="00BA2FAA"/>
    <w:rsid w:val="00BA43E9"/>
    <w:rsid w:val="00BB2691"/>
    <w:rsid w:val="00BD55DE"/>
    <w:rsid w:val="00C1487C"/>
    <w:rsid w:val="00C1683A"/>
    <w:rsid w:val="00C60C0E"/>
    <w:rsid w:val="00CE0363"/>
    <w:rsid w:val="00D613D4"/>
    <w:rsid w:val="00D87F31"/>
    <w:rsid w:val="00DB07D4"/>
    <w:rsid w:val="00E85767"/>
    <w:rsid w:val="00EC1C4C"/>
    <w:rsid w:val="00EF0F3E"/>
    <w:rsid w:val="00F306C9"/>
    <w:rsid w:val="00F32BD4"/>
    <w:rsid w:val="00F51D19"/>
    <w:rsid w:val="00F52DB6"/>
    <w:rsid w:val="00F851DD"/>
    <w:rsid w:val="00F878FD"/>
    <w:rsid w:val="00FC47C1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F189"/>
  <w15:docId w15:val="{C2D3D194-4358-469B-8CAD-0D488686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BD55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1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3"/>
    <w:uiPriority w:val="99"/>
    <w:unhideWhenUsed/>
    <w:rsid w:val="00760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uiPriority w:val="20"/>
    <w:qFormat/>
    <w:rsid w:val="00760B31"/>
    <w:rPr>
      <w:i/>
      <w:iCs/>
    </w:rPr>
  </w:style>
  <w:style w:type="character" w:styleId="a8">
    <w:name w:val="Hyperlink"/>
    <w:uiPriority w:val="99"/>
    <w:unhideWhenUsed/>
    <w:rsid w:val="00760B3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760B31"/>
    <w:pPr>
      <w:ind w:left="720"/>
      <w:contextualSpacing/>
    </w:pPr>
  </w:style>
  <w:style w:type="paragraph" w:styleId="aa">
    <w:name w:val="No Spacing"/>
    <w:uiPriority w:val="1"/>
    <w:qFormat/>
    <w:rsid w:val="000979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097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km_sport" TargetMode="External"/><Relationship Id="rId3" Type="http://schemas.openxmlformats.org/officeDocument/2006/relationships/styles" Target="styles.xml"/><Relationship Id="rId7" Type="http://schemas.openxmlformats.org/officeDocument/2006/relationships/hyperlink" Target="mailto:mosoobrpo@yandex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060AE-6E36-4938-B9BB-2EEECF29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Сотрудник</cp:lastModifiedBy>
  <cp:revision>3</cp:revision>
  <cp:lastPrinted>2021-08-05T06:44:00Z</cp:lastPrinted>
  <dcterms:created xsi:type="dcterms:W3CDTF">2022-08-30T12:30:00Z</dcterms:created>
  <dcterms:modified xsi:type="dcterms:W3CDTF">2022-08-30T13:29:00Z</dcterms:modified>
</cp:coreProperties>
</file>